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1322346" w14:textId="77777777" w:rsidR="006B119E" w:rsidRPr="00BE4D35" w:rsidRDefault="006B119E" w:rsidP="00BE4D35">
      <w:pPr>
        <w:pStyle w:val="NormalWeb"/>
        <w:shd w:val="clear" w:color="auto" w:fill="FFFFFF"/>
        <w:spacing w:before="0" w:beforeAutospacing="0" w:after="0" w:afterAutospacing="0" w:line="480" w:lineRule="auto"/>
        <w:textAlignment w:val="baseline"/>
        <w:rPr>
          <w:b/>
          <w:bCs w:val="0"/>
          <w:lang w:val="en"/>
        </w:rPr>
      </w:pPr>
      <w:bookmarkStart w:id="0" w:name="_GoBack"/>
      <w:bookmarkEnd w:id="0"/>
    </w:p>
    <w:p w14:paraId="5B800D4B" w14:textId="77777777" w:rsidR="00692574" w:rsidRDefault="00692574" w:rsidP="00BE4D35">
      <w:pPr>
        <w:pStyle w:val="NormalWeb"/>
        <w:shd w:val="clear" w:color="auto" w:fill="FFFFFF"/>
        <w:spacing w:before="0" w:beforeAutospacing="0" w:after="0" w:afterAutospacing="0" w:line="480" w:lineRule="auto"/>
        <w:jc w:val="center"/>
        <w:textAlignment w:val="baseline"/>
        <w:rPr>
          <w:lang w:val="en"/>
        </w:rPr>
      </w:pPr>
    </w:p>
    <w:p w14:paraId="5A8AE06B" w14:textId="77777777" w:rsidR="00692574" w:rsidRDefault="00692574" w:rsidP="00BE4D35">
      <w:pPr>
        <w:pStyle w:val="NormalWeb"/>
        <w:shd w:val="clear" w:color="auto" w:fill="FFFFFF"/>
        <w:spacing w:before="0" w:beforeAutospacing="0" w:after="0" w:afterAutospacing="0" w:line="480" w:lineRule="auto"/>
        <w:jc w:val="center"/>
        <w:textAlignment w:val="baseline"/>
        <w:rPr>
          <w:lang w:val="en"/>
        </w:rPr>
      </w:pPr>
    </w:p>
    <w:p w14:paraId="1CD05179" w14:textId="77777777" w:rsidR="00692574" w:rsidRDefault="00692574" w:rsidP="00BE4D35">
      <w:pPr>
        <w:pStyle w:val="NormalWeb"/>
        <w:shd w:val="clear" w:color="auto" w:fill="FFFFFF"/>
        <w:spacing w:before="0" w:beforeAutospacing="0" w:after="0" w:afterAutospacing="0" w:line="480" w:lineRule="auto"/>
        <w:jc w:val="center"/>
        <w:textAlignment w:val="baseline"/>
        <w:rPr>
          <w:lang w:val="en"/>
        </w:rPr>
      </w:pPr>
    </w:p>
    <w:p w14:paraId="7ED2584F" w14:textId="77777777" w:rsidR="00692574" w:rsidRDefault="00692574" w:rsidP="00BE4D35">
      <w:pPr>
        <w:pStyle w:val="NormalWeb"/>
        <w:shd w:val="clear" w:color="auto" w:fill="FFFFFF"/>
        <w:spacing w:before="0" w:beforeAutospacing="0" w:after="0" w:afterAutospacing="0" w:line="480" w:lineRule="auto"/>
        <w:jc w:val="center"/>
        <w:textAlignment w:val="baseline"/>
        <w:rPr>
          <w:lang w:val="en"/>
        </w:rPr>
      </w:pPr>
    </w:p>
    <w:p w14:paraId="6692C83B" w14:textId="77777777" w:rsidR="00692574" w:rsidRDefault="00692574" w:rsidP="00BE4D35">
      <w:pPr>
        <w:pStyle w:val="NormalWeb"/>
        <w:shd w:val="clear" w:color="auto" w:fill="FFFFFF"/>
        <w:spacing w:before="0" w:beforeAutospacing="0" w:after="0" w:afterAutospacing="0" w:line="480" w:lineRule="auto"/>
        <w:jc w:val="center"/>
        <w:textAlignment w:val="baseline"/>
        <w:rPr>
          <w:lang w:val="en"/>
        </w:rPr>
      </w:pPr>
    </w:p>
    <w:p w14:paraId="28187140" w14:textId="77777777" w:rsidR="00692574" w:rsidRDefault="009D667F" w:rsidP="00BE4D35">
      <w:pPr>
        <w:pStyle w:val="NormalWeb"/>
        <w:shd w:val="clear" w:color="auto" w:fill="FFFFFF"/>
        <w:spacing w:before="0" w:beforeAutospacing="0" w:after="0" w:afterAutospacing="0" w:line="480" w:lineRule="auto"/>
        <w:jc w:val="center"/>
        <w:textAlignment w:val="baseline"/>
        <w:rPr>
          <w:lang w:val="en"/>
        </w:rPr>
      </w:pPr>
      <w:r w:rsidRPr="00DF735B">
        <w:rPr>
          <w:lang w:val="en"/>
        </w:rPr>
        <w:t xml:space="preserve">Cultural </w:t>
      </w:r>
      <w:r w:rsidRPr="00DF735B">
        <w:rPr>
          <w:bCs w:val="0"/>
          <w:lang w:val="en"/>
        </w:rPr>
        <w:t>Strategic Thinking</w:t>
      </w:r>
    </w:p>
    <w:p w14:paraId="4CBD7AB8" w14:textId="77777777" w:rsidR="008A4C68" w:rsidRPr="00692574" w:rsidRDefault="009D667F" w:rsidP="00BE4D35">
      <w:pPr>
        <w:pStyle w:val="NormalWeb"/>
        <w:shd w:val="clear" w:color="auto" w:fill="FFFFFF"/>
        <w:spacing w:before="0" w:beforeAutospacing="0" w:after="0" w:afterAutospacing="0" w:line="480" w:lineRule="auto"/>
        <w:jc w:val="center"/>
        <w:textAlignment w:val="baseline"/>
        <w:rPr>
          <w:bCs w:val="0"/>
          <w:lang w:val="en"/>
        </w:rPr>
      </w:pPr>
      <w:r w:rsidRPr="00692574">
        <w:rPr>
          <w:lang w:val="en"/>
        </w:rPr>
        <w:t>Name</w:t>
      </w:r>
    </w:p>
    <w:p w14:paraId="1C19AFD9" w14:textId="77777777" w:rsidR="008A4C68" w:rsidRPr="00692574" w:rsidRDefault="009D667F" w:rsidP="00BE4D35">
      <w:pPr>
        <w:pStyle w:val="NormalWeb"/>
        <w:shd w:val="clear" w:color="auto" w:fill="FFFFFF"/>
        <w:spacing w:before="0" w:beforeAutospacing="0" w:after="0" w:afterAutospacing="0" w:line="480" w:lineRule="auto"/>
        <w:jc w:val="center"/>
        <w:textAlignment w:val="baseline"/>
        <w:rPr>
          <w:bCs w:val="0"/>
          <w:lang w:val="en"/>
        </w:rPr>
      </w:pPr>
      <w:r w:rsidRPr="00692574">
        <w:rPr>
          <w:lang w:val="en"/>
        </w:rPr>
        <w:t>Institution of Affiliation</w:t>
      </w:r>
    </w:p>
    <w:p w14:paraId="207BEADB" w14:textId="77777777" w:rsidR="008A4C68" w:rsidRPr="00BE4D35" w:rsidRDefault="009D667F" w:rsidP="00BE4D35">
      <w:pPr>
        <w:pStyle w:val="NormalWeb"/>
        <w:shd w:val="clear" w:color="auto" w:fill="FFFFFF"/>
        <w:spacing w:before="0" w:beforeAutospacing="0" w:after="0" w:afterAutospacing="0" w:line="480" w:lineRule="auto"/>
        <w:jc w:val="center"/>
        <w:textAlignment w:val="baseline"/>
        <w:rPr>
          <w:b/>
          <w:bCs w:val="0"/>
          <w:lang w:val="en"/>
        </w:rPr>
      </w:pPr>
      <w:r w:rsidRPr="00692574">
        <w:rPr>
          <w:lang w:val="en"/>
        </w:rPr>
        <w:t>Professor</w:t>
      </w:r>
    </w:p>
    <w:p w14:paraId="4CED90ED"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50DDA4DF"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620AD182"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5414418A"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282338C1"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6A4513FC"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771C9C83"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1FAD31FF"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5263C666"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58BF0AD3"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340F1D57" w14:textId="77777777" w:rsidR="000626F1" w:rsidRPr="00BE4D35" w:rsidRDefault="000626F1" w:rsidP="00BE4D35">
      <w:pPr>
        <w:pStyle w:val="NormalWeb"/>
        <w:shd w:val="clear" w:color="auto" w:fill="FFFFFF"/>
        <w:spacing w:before="0" w:beforeAutospacing="0" w:after="0" w:afterAutospacing="0" w:line="480" w:lineRule="auto"/>
        <w:textAlignment w:val="baseline"/>
        <w:rPr>
          <w:b/>
          <w:bCs w:val="0"/>
          <w:lang w:val="en"/>
        </w:rPr>
      </w:pPr>
    </w:p>
    <w:p w14:paraId="42E56088" w14:textId="77777777" w:rsidR="000626F1" w:rsidRDefault="000626F1" w:rsidP="00BE4D35">
      <w:pPr>
        <w:pStyle w:val="NormalWeb"/>
        <w:shd w:val="clear" w:color="auto" w:fill="FFFFFF"/>
        <w:spacing w:before="0" w:beforeAutospacing="0" w:after="0" w:afterAutospacing="0" w:line="480" w:lineRule="auto"/>
        <w:textAlignment w:val="baseline"/>
        <w:rPr>
          <w:b/>
          <w:bCs w:val="0"/>
          <w:lang w:val="en"/>
        </w:rPr>
      </w:pPr>
    </w:p>
    <w:p w14:paraId="74B517A5" w14:textId="77777777" w:rsidR="00692574" w:rsidRDefault="00692574" w:rsidP="00BE4D35">
      <w:pPr>
        <w:pStyle w:val="NormalWeb"/>
        <w:shd w:val="clear" w:color="auto" w:fill="FFFFFF"/>
        <w:spacing w:before="0" w:beforeAutospacing="0" w:after="0" w:afterAutospacing="0" w:line="480" w:lineRule="auto"/>
        <w:textAlignment w:val="baseline"/>
        <w:rPr>
          <w:b/>
          <w:bCs w:val="0"/>
          <w:lang w:val="en"/>
        </w:rPr>
      </w:pPr>
    </w:p>
    <w:p w14:paraId="625917C4" w14:textId="77777777" w:rsidR="00692574" w:rsidRPr="00BE4D35" w:rsidRDefault="009D667F" w:rsidP="00692574">
      <w:pPr>
        <w:pStyle w:val="NormalWeb"/>
        <w:shd w:val="clear" w:color="auto" w:fill="FFFFFF"/>
        <w:tabs>
          <w:tab w:val="left" w:pos="4065"/>
        </w:tabs>
        <w:spacing w:before="0" w:beforeAutospacing="0" w:after="0" w:afterAutospacing="0" w:line="480" w:lineRule="auto"/>
        <w:jc w:val="center"/>
        <w:textAlignment w:val="baseline"/>
        <w:rPr>
          <w:b/>
          <w:bCs w:val="0"/>
          <w:lang w:val="en"/>
        </w:rPr>
      </w:pPr>
      <w:r w:rsidRPr="00DF735B">
        <w:rPr>
          <w:lang w:val="en"/>
        </w:rPr>
        <w:lastRenderedPageBreak/>
        <w:t xml:space="preserve">Cultural </w:t>
      </w:r>
      <w:r>
        <w:rPr>
          <w:bCs w:val="0"/>
          <w:lang w:val="en"/>
        </w:rPr>
        <w:t>Strategic Thinking</w:t>
      </w:r>
    </w:p>
    <w:p w14:paraId="0EF199BD" w14:textId="77777777" w:rsidR="00F0714C" w:rsidRPr="00692574" w:rsidRDefault="009D667F" w:rsidP="00692574">
      <w:pPr>
        <w:pStyle w:val="NormalWeb"/>
        <w:shd w:val="clear" w:color="auto" w:fill="FFFFFF"/>
        <w:spacing w:before="0" w:beforeAutospacing="0" w:after="0" w:afterAutospacing="0" w:line="480" w:lineRule="auto"/>
        <w:jc w:val="center"/>
        <w:textAlignment w:val="baseline"/>
        <w:rPr>
          <w:b/>
          <w:bCs w:val="0"/>
          <w:lang w:val="en"/>
        </w:rPr>
      </w:pPr>
      <w:r w:rsidRPr="00692574">
        <w:rPr>
          <w:b/>
          <w:lang w:val="en"/>
        </w:rPr>
        <w:t>Cultural</w:t>
      </w:r>
      <w:r w:rsidR="00F74FDB" w:rsidRPr="00692574">
        <w:rPr>
          <w:b/>
          <w:lang w:val="en"/>
        </w:rPr>
        <w:t xml:space="preserve"> </w:t>
      </w:r>
      <w:r w:rsidR="00692574" w:rsidRPr="00692574">
        <w:rPr>
          <w:b/>
          <w:bCs w:val="0"/>
          <w:lang w:val="en"/>
        </w:rPr>
        <w:t>Strategic Thinking Plays a Key Part within My Organization</w:t>
      </w:r>
    </w:p>
    <w:p w14:paraId="65A3B1D6" w14:textId="77777777" w:rsidR="00EE36B7" w:rsidRPr="00BE4D35" w:rsidRDefault="009D667F" w:rsidP="00BE4D35">
      <w:pPr>
        <w:pStyle w:val="NormalWeb"/>
        <w:shd w:val="clear" w:color="auto" w:fill="FFFFFF"/>
        <w:spacing w:before="0" w:beforeAutospacing="0" w:after="0" w:afterAutospacing="0" w:line="480" w:lineRule="auto"/>
        <w:textAlignment w:val="baseline"/>
        <w:rPr>
          <w:color w:val="444444"/>
        </w:rPr>
      </w:pPr>
      <w:r>
        <w:rPr>
          <w:color w:val="444444"/>
          <w:bdr w:val="none" w:sz="0" w:space="0" w:color="auto" w:frame="1"/>
        </w:rPr>
        <w:t xml:space="preserve">       </w:t>
      </w:r>
      <w:r w:rsidR="00F0714C" w:rsidRPr="00BE4D35">
        <w:rPr>
          <w:color w:val="444444"/>
          <w:bdr w:val="none" w:sz="0" w:space="0" w:color="auto" w:frame="1"/>
        </w:rPr>
        <w:t xml:space="preserve"> </w:t>
      </w:r>
      <w:r w:rsidR="00F0714C" w:rsidRPr="0051113E">
        <w:rPr>
          <w:rStyle w:val="Emphasis"/>
          <w:i w:val="0"/>
          <w:color w:val="444444"/>
          <w:bdr w:val="none" w:sz="0" w:space="0" w:color="auto" w:frame="1"/>
        </w:rPr>
        <w:t>Strategic thinking</w:t>
      </w:r>
      <w:r w:rsidR="00F0714C" w:rsidRPr="00BE4D35">
        <w:rPr>
          <w:color w:val="444444"/>
        </w:rPr>
        <w:t xml:space="preserve"> means an organization is thinking</w:t>
      </w:r>
      <w:r w:rsidR="00C065AB" w:rsidRPr="00BE4D35">
        <w:rPr>
          <w:color w:val="444444"/>
        </w:rPr>
        <w:t xml:space="preserve"> of</w:t>
      </w:r>
      <w:r w:rsidR="00F0714C" w:rsidRPr="00BE4D35">
        <w:rPr>
          <w:color w:val="444444"/>
        </w:rPr>
        <w:t xml:space="preserve"> how to better position itself among </w:t>
      </w:r>
      <w:r w:rsidR="00CA474E" w:rsidRPr="00BE4D35">
        <w:rPr>
          <w:color w:val="444444"/>
        </w:rPr>
        <w:t>its</w:t>
      </w:r>
      <w:r w:rsidR="00F0714C" w:rsidRPr="00BE4D35">
        <w:rPr>
          <w:color w:val="444444"/>
        </w:rPr>
        <w:t xml:space="preserve"> competit</w:t>
      </w:r>
      <w:r w:rsidR="00C065AB" w:rsidRPr="00BE4D35">
        <w:rPr>
          <w:color w:val="444444"/>
        </w:rPr>
        <w:t>ors</w:t>
      </w:r>
      <w:r w:rsidR="004260C7" w:rsidRPr="00BE4D35">
        <w:rPr>
          <w:color w:val="444444"/>
        </w:rPr>
        <w:t xml:space="preserve"> for future success. </w:t>
      </w:r>
      <w:r w:rsidR="00CA474E" w:rsidRPr="00BE4D35">
        <w:rPr>
          <w:color w:val="444444"/>
        </w:rPr>
        <w:t>When my</w:t>
      </w:r>
      <w:r w:rsidR="00C3545D" w:rsidRPr="00BE4D35">
        <w:rPr>
          <w:color w:val="444444"/>
        </w:rPr>
        <w:t xml:space="preserve"> organization wants to launch a new project or program in a community, the organization does a SWOT analysis which involves identifying the suitability of the project including its benefits and drawbacks. In the process, the culture of the community within which the program should be </w:t>
      </w:r>
      <w:r w:rsidR="00BC52A4" w:rsidRPr="00BE4D35">
        <w:rPr>
          <w:color w:val="444444"/>
        </w:rPr>
        <w:t>implemented</w:t>
      </w:r>
      <w:r w:rsidR="00C3545D" w:rsidRPr="00BE4D35">
        <w:rPr>
          <w:color w:val="444444"/>
        </w:rPr>
        <w:t xml:space="preserve"> is considered. The organization cannot, </w:t>
      </w:r>
      <w:r w:rsidR="00BC52A4" w:rsidRPr="00BE4D35">
        <w:rPr>
          <w:color w:val="444444"/>
        </w:rPr>
        <w:t>therefore</w:t>
      </w:r>
      <w:r w:rsidR="00C3545D" w:rsidRPr="00BE4D35">
        <w:rPr>
          <w:color w:val="444444"/>
        </w:rPr>
        <w:t xml:space="preserve">, </w:t>
      </w:r>
      <w:r w:rsidR="00BC52A4" w:rsidRPr="00BE4D35">
        <w:rPr>
          <w:color w:val="444444"/>
        </w:rPr>
        <w:t>implement</w:t>
      </w:r>
      <w:r w:rsidR="00C3545D" w:rsidRPr="00BE4D35">
        <w:rPr>
          <w:color w:val="444444"/>
        </w:rPr>
        <w:t xml:space="preserve"> a program that violates the cultural norms of this community neither disadvantages the culture of those implementing the program.</w:t>
      </w:r>
    </w:p>
    <w:p w14:paraId="31980D77" w14:textId="77777777" w:rsidR="008C4799" w:rsidRPr="00CE2EC0" w:rsidRDefault="009D667F" w:rsidP="00BE4D35">
      <w:pPr>
        <w:pStyle w:val="NormalWeb"/>
        <w:shd w:val="clear" w:color="auto" w:fill="FFFFFF"/>
        <w:spacing w:before="0" w:beforeAutospacing="0" w:after="0" w:afterAutospacing="0" w:line="480" w:lineRule="auto"/>
        <w:textAlignment w:val="baseline"/>
        <w:rPr>
          <w:color w:val="444444"/>
        </w:rPr>
      </w:pPr>
      <w:r>
        <w:rPr>
          <w:color w:val="444444"/>
        </w:rPr>
        <w:t xml:space="preserve">      </w:t>
      </w:r>
      <w:r w:rsidR="00DF735B">
        <w:rPr>
          <w:color w:val="444444"/>
        </w:rPr>
        <w:t xml:space="preserve"> </w:t>
      </w:r>
      <w:r w:rsidR="00BC52A4" w:rsidRPr="00BE4D35">
        <w:rPr>
          <w:color w:val="444444"/>
        </w:rPr>
        <w:t xml:space="preserve">My organization further uses strategic </w:t>
      </w:r>
      <w:r w:rsidR="00B93D7F" w:rsidRPr="00BE4D35">
        <w:rPr>
          <w:color w:val="444444"/>
        </w:rPr>
        <w:t>planning</w:t>
      </w:r>
      <w:r w:rsidR="00BC52A4" w:rsidRPr="00BE4D35">
        <w:rPr>
          <w:color w:val="444444"/>
        </w:rPr>
        <w:t xml:space="preserve"> in the case of </w:t>
      </w:r>
      <w:r w:rsidR="00CA474E" w:rsidRPr="00BE4D35">
        <w:rPr>
          <w:color w:val="444444"/>
        </w:rPr>
        <w:t xml:space="preserve">while </w:t>
      </w:r>
      <w:r w:rsidR="00BC52A4" w:rsidRPr="00BE4D35">
        <w:rPr>
          <w:color w:val="444444"/>
        </w:rPr>
        <w:t xml:space="preserve">coming </w:t>
      </w:r>
      <w:r w:rsidR="00CA474E" w:rsidRPr="00BE4D35">
        <w:rPr>
          <w:color w:val="444444"/>
        </w:rPr>
        <w:t>up with its own strategic plan, my organization</w:t>
      </w:r>
      <w:r w:rsidR="00BC52A4" w:rsidRPr="00BE4D35">
        <w:rPr>
          <w:color w:val="444444"/>
        </w:rPr>
        <w:t xml:space="preserve"> </w:t>
      </w:r>
      <w:r w:rsidR="00CA474E" w:rsidRPr="00BE4D35">
        <w:rPr>
          <w:color w:val="444444"/>
        </w:rPr>
        <w:t>analyzes the</w:t>
      </w:r>
      <w:r w:rsidR="00CC7875" w:rsidRPr="00BE4D35">
        <w:rPr>
          <w:color w:val="444444"/>
        </w:rPr>
        <w:t xml:space="preserve"> viability of</w:t>
      </w:r>
      <w:r w:rsidR="00692574">
        <w:rPr>
          <w:color w:val="444444"/>
        </w:rPr>
        <w:t xml:space="preserve"> the plan (</w:t>
      </w:r>
      <w:r w:rsidR="00692574">
        <w:rPr>
          <w:color w:val="222222"/>
          <w:shd w:val="clear" w:color="auto" w:fill="FFFFFF"/>
        </w:rPr>
        <w:t xml:space="preserve">Tovstiga, </w:t>
      </w:r>
      <w:r w:rsidR="00CA474E" w:rsidRPr="00BE4D35">
        <w:rPr>
          <w:color w:val="222222"/>
          <w:shd w:val="clear" w:color="auto" w:fill="FFFFFF"/>
        </w:rPr>
        <w:t xml:space="preserve">2015). This </w:t>
      </w:r>
      <w:r w:rsidR="0007516C" w:rsidRPr="00BE4D35">
        <w:rPr>
          <w:color w:val="222222"/>
          <w:shd w:val="clear" w:color="auto" w:fill="FFFFFF"/>
        </w:rPr>
        <w:t xml:space="preserve">enables our organization to settle for the most important task that brings out the best outcome </w:t>
      </w:r>
      <w:r w:rsidR="0007516C" w:rsidRPr="00CE2EC0">
        <w:rPr>
          <w:color w:val="222222"/>
          <w:shd w:val="clear" w:color="auto" w:fill="FFFFFF"/>
        </w:rPr>
        <w:t>using the least cost possible.</w:t>
      </w:r>
      <w:r w:rsidRPr="00CE2EC0">
        <w:rPr>
          <w:color w:val="444444"/>
        </w:rPr>
        <w:t xml:space="preserve"> </w:t>
      </w:r>
      <w:r w:rsidR="00695125" w:rsidRPr="00CE2EC0">
        <w:rPr>
          <w:color w:val="444444"/>
        </w:rPr>
        <w:t>My</w:t>
      </w:r>
      <w:r w:rsidRPr="00CE2EC0">
        <w:rPr>
          <w:color w:val="444444"/>
        </w:rPr>
        <w:t xml:space="preserve"> organization applies strategic thinking as it looks at the past and present, takes the best practices and achievem</w:t>
      </w:r>
      <w:r w:rsidRPr="00CE2EC0">
        <w:rPr>
          <w:color w:val="444444"/>
        </w:rPr>
        <w:t>ents from both, and decides on what course to take for the future</w:t>
      </w:r>
      <w:r w:rsidR="00CA474E" w:rsidRPr="00CE2EC0">
        <w:rPr>
          <w:color w:val="444444"/>
        </w:rPr>
        <w:t>.</w:t>
      </w:r>
      <w:r w:rsidRPr="00CE2EC0">
        <w:rPr>
          <w:color w:val="444444"/>
        </w:rPr>
        <w:t xml:space="preserve"> </w:t>
      </w:r>
    </w:p>
    <w:p w14:paraId="31495FFA" w14:textId="77777777" w:rsidR="00BC52A4" w:rsidRPr="00CE2EC0" w:rsidRDefault="009D667F" w:rsidP="00692574">
      <w:pPr>
        <w:pStyle w:val="NormalWeb"/>
        <w:shd w:val="clear" w:color="auto" w:fill="FFFFFF"/>
        <w:spacing w:before="0" w:beforeAutospacing="0" w:after="0" w:afterAutospacing="0" w:line="480" w:lineRule="auto"/>
        <w:jc w:val="center"/>
        <w:textAlignment w:val="baseline"/>
        <w:rPr>
          <w:b/>
          <w:color w:val="444444"/>
        </w:rPr>
      </w:pPr>
      <w:r w:rsidRPr="00CE2EC0">
        <w:rPr>
          <w:b/>
          <w:color w:val="444444"/>
        </w:rPr>
        <w:t xml:space="preserve">Cultural </w:t>
      </w:r>
      <w:r w:rsidR="00692574" w:rsidRPr="00CE2EC0">
        <w:rPr>
          <w:b/>
          <w:color w:val="444444"/>
        </w:rPr>
        <w:t>Strategic Thinking Techniques Used By My Team Members</w:t>
      </w:r>
    </w:p>
    <w:p w14:paraId="66F3DA2D" w14:textId="77777777" w:rsidR="00EF2539" w:rsidRPr="00CE2EC0" w:rsidRDefault="009D667F" w:rsidP="00BE4D35">
      <w:pPr>
        <w:pStyle w:val="Heading2"/>
        <w:spacing w:before="0"/>
        <w:rPr>
          <w:rFonts w:ascii="Times New Roman" w:eastAsia="Times New Roman" w:hAnsi="Times New Roman" w:cs="Times New Roman"/>
          <w:color w:val="333333"/>
          <w:sz w:val="24"/>
          <w:szCs w:val="24"/>
        </w:rPr>
      </w:pPr>
      <w:r w:rsidRPr="00CE2EC0">
        <w:rPr>
          <w:rFonts w:ascii="Times New Roman" w:eastAsia="Times New Roman" w:hAnsi="Times New Roman" w:cs="Times New Roman"/>
          <w:color w:val="333333"/>
          <w:sz w:val="24"/>
          <w:szCs w:val="24"/>
        </w:rPr>
        <w:t>Observation</w:t>
      </w:r>
    </w:p>
    <w:p w14:paraId="3405E0D1" w14:textId="77777777" w:rsidR="00E135DE" w:rsidRPr="00CE2EC0" w:rsidRDefault="009D667F" w:rsidP="00BE4D35">
      <w:pPr>
        <w:spacing w:before="100" w:beforeAutospacing="1" w:after="100" w:afterAutospacing="1"/>
        <w:rPr>
          <w:rFonts w:eastAsia="Times New Roman"/>
          <w:color w:val="333333"/>
        </w:rPr>
      </w:pPr>
      <w:r>
        <w:rPr>
          <w:rFonts w:eastAsia="Times New Roman"/>
          <w:color w:val="333333"/>
        </w:rPr>
        <w:t xml:space="preserve">      </w:t>
      </w:r>
      <w:r w:rsidR="00C774C3" w:rsidRPr="00CE2EC0">
        <w:rPr>
          <w:rFonts w:eastAsia="Times New Roman"/>
          <w:color w:val="333333"/>
        </w:rPr>
        <w:t>This has been being practised in all our fieldwork activities like training adolescents on financial literacy and their sexual reproductive health rights.</w:t>
      </w:r>
      <w:r w:rsidR="00EF2539" w:rsidRPr="00CE2EC0">
        <w:rPr>
          <w:rFonts w:eastAsia="Times New Roman"/>
          <w:color w:val="333333"/>
        </w:rPr>
        <w:t xml:space="preserve"> </w:t>
      </w:r>
      <w:r w:rsidR="00C774C3" w:rsidRPr="00CE2EC0">
        <w:rPr>
          <w:rFonts w:eastAsia="Times New Roman"/>
          <w:color w:val="333333"/>
        </w:rPr>
        <w:t xml:space="preserve">Observation involves </w:t>
      </w:r>
      <w:r w:rsidR="004B2ABC" w:rsidRPr="00CE2EC0">
        <w:rPr>
          <w:rFonts w:eastAsia="Times New Roman"/>
          <w:color w:val="333333"/>
        </w:rPr>
        <w:t>paying</w:t>
      </w:r>
      <w:r w:rsidR="00EF2539" w:rsidRPr="00CE2EC0">
        <w:rPr>
          <w:rFonts w:eastAsia="Times New Roman"/>
          <w:color w:val="333333"/>
        </w:rPr>
        <w:t xml:space="preserve"> attention to the verbal and nonverbal cues of various situations; look</w:t>
      </w:r>
      <w:r w:rsidR="00C774C3" w:rsidRPr="00CE2EC0">
        <w:rPr>
          <w:rFonts w:eastAsia="Times New Roman"/>
          <w:color w:val="333333"/>
        </w:rPr>
        <w:t>ing around into the</w:t>
      </w:r>
      <w:r w:rsidR="00EF2539" w:rsidRPr="00CE2EC0">
        <w:rPr>
          <w:rFonts w:eastAsia="Times New Roman"/>
          <w:color w:val="333333"/>
        </w:rPr>
        <w:t xml:space="preserve"> environment</w:t>
      </w:r>
      <w:r w:rsidR="00C774C3" w:rsidRPr="00CE2EC0">
        <w:rPr>
          <w:rFonts w:eastAsia="Times New Roman"/>
          <w:color w:val="333333"/>
        </w:rPr>
        <w:t xml:space="preserve"> within which one is operating from and noting </w:t>
      </w:r>
      <w:r w:rsidR="00EF2539" w:rsidRPr="00CE2EC0">
        <w:rPr>
          <w:rFonts w:eastAsia="Times New Roman"/>
          <w:color w:val="333333"/>
        </w:rPr>
        <w:t>th</w:t>
      </w:r>
      <w:r w:rsidR="00C774C3" w:rsidRPr="00CE2EC0">
        <w:rPr>
          <w:rFonts w:eastAsia="Times New Roman"/>
          <w:color w:val="333333"/>
        </w:rPr>
        <w:t>e various symbols and artefacts which could be present. These artefacts could sometimes be signifying people's totems.</w:t>
      </w:r>
    </w:p>
    <w:p w14:paraId="4C765130" w14:textId="77777777" w:rsidR="00EF2539" w:rsidRPr="00CE2EC0" w:rsidRDefault="009D667F" w:rsidP="00BE4D35">
      <w:pPr>
        <w:spacing w:before="100" w:beforeAutospacing="1" w:after="100" w:afterAutospacing="1"/>
        <w:rPr>
          <w:rFonts w:eastAsia="Times New Roman"/>
          <w:color w:val="333333"/>
        </w:rPr>
      </w:pPr>
      <w:r>
        <w:rPr>
          <w:rFonts w:eastAsia="Times New Roman"/>
          <w:color w:val="333333"/>
        </w:rPr>
        <w:lastRenderedPageBreak/>
        <w:t xml:space="preserve">    </w:t>
      </w:r>
      <w:r w:rsidR="00F77A30">
        <w:rPr>
          <w:rFonts w:eastAsia="Times New Roman"/>
          <w:color w:val="333333"/>
        </w:rPr>
        <w:t xml:space="preserve">  </w:t>
      </w:r>
      <w:r>
        <w:rPr>
          <w:rFonts w:eastAsia="Times New Roman"/>
          <w:color w:val="333333"/>
        </w:rPr>
        <w:t xml:space="preserve"> </w:t>
      </w:r>
      <w:r w:rsidR="00C774C3" w:rsidRPr="00CE2EC0">
        <w:rPr>
          <w:rFonts w:eastAsia="Times New Roman"/>
          <w:color w:val="333333"/>
        </w:rPr>
        <w:t>My teammates have however been very sensitive to such things in the environment and have been careful not to interfere with them in any way.</w:t>
      </w:r>
      <w:r w:rsidRPr="00CE2EC0">
        <w:rPr>
          <w:rFonts w:eastAsia="Times New Roman"/>
          <w:color w:val="333333"/>
        </w:rPr>
        <w:t xml:space="preserve"> </w:t>
      </w:r>
      <w:r w:rsidR="00C774C3" w:rsidRPr="00CE2EC0">
        <w:rPr>
          <w:rFonts w:eastAsia="Times New Roman"/>
          <w:color w:val="333333"/>
        </w:rPr>
        <w:t xml:space="preserve">My teammates </w:t>
      </w:r>
      <w:r w:rsidR="007305BF" w:rsidRPr="00CE2EC0">
        <w:rPr>
          <w:rFonts w:eastAsia="Times New Roman"/>
          <w:color w:val="333333"/>
        </w:rPr>
        <w:t xml:space="preserve">also, never fail </w:t>
      </w:r>
      <w:r w:rsidRPr="00CE2EC0">
        <w:rPr>
          <w:rFonts w:eastAsia="Times New Roman"/>
          <w:color w:val="333333"/>
        </w:rPr>
        <w:t>to hear</w:t>
      </w:r>
      <w:r w:rsidR="007305BF" w:rsidRPr="00CE2EC0">
        <w:rPr>
          <w:rFonts w:eastAsia="Times New Roman"/>
          <w:color w:val="333333"/>
        </w:rPr>
        <w:t xml:space="preserve"> nor fail</w:t>
      </w:r>
      <w:r w:rsidR="001100A7" w:rsidRPr="00CE2EC0">
        <w:rPr>
          <w:rFonts w:eastAsia="Times New Roman"/>
          <w:color w:val="333333"/>
        </w:rPr>
        <w:t xml:space="preserve"> to </w:t>
      </w:r>
      <w:r w:rsidRPr="00CE2EC0">
        <w:rPr>
          <w:rFonts w:eastAsia="Times New Roman"/>
          <w:color w:val="333333"/>
        </w:rPr>
        <w:t xml:space="preserve">see the tangible and intangible. </w:t>
      </w:r>
      <w:r w:rsidR="00CF07F7" w:rsidRPr="00CE2EC0">
        <w:rPr>
          <w:rFonts w:eastAsia="Times New Roman"/>
          <w:color w:val="333333"/>
        </w:rPr>
        <w:t xml:space="preserve"> </w:t>
      </w:r>
      <w:r w:rsidR="007001DF" w:rsidRPr="00CE2EC0">
        <w:rPr>
          <w:rFonts w:eastAsia="Times New Roman"/>
          <w:color w:val="333333"/>
        </w:rPr>
        <w:t>They</w:t>
      </w:r>
      <w:r w:rsidR="00CF07F7" w:rsidRPr="00CE2EC0">
        <w:rPr>
          <w:rFonts w:eastAsia="Times New Roman"/>
          <w:color w:val="333333"/>
        </w:rPr>
        <w:t xml:space="preserve"> </w:t>
      </w:r>
      <w:r w:rsidR="007001DF" w:rsidRPr="00CE2EC0">
        <w:rPr>
          <w:rFonts w:eastAsia="Times New Roman"/>
          <w:color w:val="333333"/>
        </w:rPr>
        <w:t>l</w:t>
      </w:r>
      <w:r w:rsidRPr="00CE2EC0">
        <w:rPr>
          <w:rFonts w:eastAsia="Times New Roman"/>
          <w:color w:val="333333"/>
        </w:rPr>
        <w:t xml:space="preserve">isten with an open </w:t>
      </w:r>
      <w:r w:rsidR="00CF07F7" w:rsidRPr="00CE2EC0">
        <w:rPr>
          <w:rFonts w:eastAsia="Times New Roman"/>
          <w:color w:val="333333"/>
        </w:rPr>
        <w:t xml:space="preserve">mind, </w:t>
      </w:r>
      <w:r w:rsidR="007305BF" w:rsidRPr="00CE2EC0">
        <w:rPr>
          <w:rFonts w:eastAsia="Times New Roman"/>
          <w:color w:val="333333"/>
        </w:rPr>
        <w:t>are</w:t>
      </w:r>
      <w:r w:rsidR="00CF07F7" w:rsidRPr="00CE2EC0">
        <w:rPr>
          <w:rFonts w:eastAsia="Times New Roman"/>
          <w:color w:val="333333"/>
        </w:rPr>
        <w:t xml:space="preserve"> </w:t>
      </w:r>
      <w:r w:rsidRPr="00CE2EC0">
        <w:rPr>
          <w:rFonts w:eastAsia="Times New Roman"/>
          <w:color w:val="333333"/>
        </w:rPr>
        <w:t xml:space="preserve">open to new </w:t>
      </w:r>
      <w:r w:rsidR="007305BF" w:rsidRPr="00CE2EC0">
        <w:rPr>
          <w:rFonts w:eastAsia="Times New Roman"/>
          <w:color w:val="333333"/>
        </w:rPr>
        <w:t>ideas, respect</w:t>
      </w:r>
      <w:r w:rsidR="00CF07F7" w:rsidRPr="00CE2EC0">
        <w:rPr>
          <w:rFonts w:eastAsia="Times New Roman"/>
          <w:color w:val="333333"/>
        </w:rPr>
        <w:t xml:space="preserve"> </w:t>
      </w:r>
      <w:r w:rsidR="007305BF" w:rsidRPr="00CE2EC0">
        <w:rPr>
          <w:rFonts w:eastAsia="Times New Roman"/>
          <w:color w:val="333333"/>
        </w:rPr>
        <w:t xml:space="preserve">people’s </w:t>
      </w:r>
      <w:r w:rsidRPr="00CE2EC0">
        <w:rPr>
          <w:rFonts w:eastAsia="Times New Roman"/>
          <w:color w:val="333333"/>
        </w:rPr>
        <w:t xml:space="preserve">judgments </w:t>
      </w:r>
      <w:r w:rsidR="007305BF" w:rsidRPr="00CE2EC0">
        <w:rPr>
          <w:rFonts w:eastAsia="Times New Roman"/>
          <w:color w:val="333333"/>
        </w:rPr>
        <w:t>a</w:t>
      </w:r>
      <w:r w:rsidR="00CF07F7" w:rsidRPr="00CE2EC0">
        <w:rPr>
          <w:rFonts w:eastAsia="Times New Roman"/>
          <w:color w:val="333333"/>
        </w:rPr>
        <w:t>nd,</w:t>
      </w:r>
      <w:r w:rsidR="007305BF" w:rsidRPr="00CE2EC0">
        <w:rPr>
          <w:rFonts w:eastAsia="Times New Roman"/>
          <w:color w:val="333333"/>
        </w:rPr>
        <w:t xml:space="preserve"> are</w:t>
      </w:r>
      <w:r w:rsidRPr="00CE2EC0">
        <w:rPr>
          <w:rFonts w:eastAsia="Times New Roman"/>
          <w:color w:val="333333"/>
        </w:rPr>
        <w:t xml:space="preserve"> open to experiences that are unfamiliar</w:t>
      </w:r>
      <w:r w:rsidR="00CF07F7" w:rsidRPr="00CE2EC0">
        <w:rPr>
          <w:rFonts w:eastAsia="Times New Roman"/>
          <w:color w:val="333333"/>
        </w:rPr>
        <w:t>.</w:t>
      </w:r>
    </w:p>
    <w:p w14:paraId="3C4C921F" w14:textId="77777777" w:rsidR="00EF2539" w:rsidRPr="00CE2EC0" w:rsidRDefault="009D667F" w:rsidP="00BE4D35">
      <w:pPr>
        <w:outlineLvl w:val="1"/>
        <w:rPr>
          <w:rFonts w:eastAsia="Times New Roman"/>
          <w:b/>
          <w:bCs w:val="0"/>
          <w:color w:val="333333"/>
        </w:rPr>
      </w:pPr>
      <w:r w:rsidRPr="00CE2EC0">
        <w:rPr>
          <w:rFonts w:eastAsia="Times New Roman"/>
          <w:b/>
          <w:color w:val="333333"/>
        </w:rPr>
        <w:t>Active Listening</w:t>
      </w:r>
    </w:p>
    <w:p w14:paraId="608E83B4" w14:textId="77777777" w:rsidR="00EF2539" w:rsidRPr="00CE2EC0" w:rsidRDefault="009D667F" w:rsidP="00BE4D35">
      <w:pPr>
        <w:spacing w:before="100" w:beforeAutospacing="1" w:after="100" w:afterAutospacing="1"/>
        <w:rPr>
          <w:rFonts w:eastAsia="Times New Roman"/>
          <w:color w:val="333333"/>
        </w:rPr>
      </w:pPr>
      <w:r>
        <w:rPr>
          <w:rFonts w:eastAsia="Times New Roman"/>
          <w:color w:val="333333"/>
        </w:rPr>
        <w:t xml:space="preserve">     </w:t>
      </w:r>
      <w:r w:rsidR="00090E0B" w:rsidRPr="00CE2EC0">
        <w:rPr>
          <w:rFonts w:eastAsia="Times New Roman"/>
          <w:color w:val="333333"/>
        </w:rPr>
        <w:t>My teammates have been a</w:t>
      </w:r>
      <w:r w:rsidRPr="00CE2EC0">
        <w:rPr>
          <w:rFonts w:eastAsia="Times New Roman"/>
          <w:color w:val="333333"/>
        </w:rPr>
        <w:t>ctive liste</w:t>
      </w:r>
      <w:r w:rsidR="00090E0B" w:rsidRPr="00CE2EC0">
        <w:rPr>
          <w:rFonts w:eastAsia="Times New Roman"/>
          <w:color w:val="333333"/>
        </w:rPr>
        <w:t>ners.</w:t>
      </w:r>
      <w:r w:rsidRPr="00CE2EC0">
        <w:rPr>
          <w:rFonts w:eastAsia="Times New Roman"/>
          <w:color w:val="333333"/>
        </w:rPr>
        <w:t> </w:t>
      </w:r>
      <w:r w:rsidR="00090E0B" w:rsidRPr="00CE2EC0">
        <w:rPr>
          <w:rFonts w:eastAsia="Times New Roman"/>
          <w:color w:val="333333"/>
        </w:rPr>
        <w:t>This has made</w:t>
      </w:r>
      <w:r w:rsidRPr="00CE2EC0">
        <w:rPr>
          <w:rFonts w:eastAsia="Times New Roman"/>
          <w:color w:val="333333"/>
        </w:rPr>
        <w:t xml:space="preserve"> understand</w:t>
      </w:r>
      <w:r w:rsidR="00090E0B" w:rsidRPr="00CE2EC0">
        <w:rPr>
          <w:rFonts w:eastAsia="Times New Roman"/>
          <w:color w:val="333333"/>
        </w:rPr>
        <w:t>ing</w:t>
      </w:r>
      <w:r w:rsidRPr="00CE2EC0">
        <w:rPr>
          <w:rFonts w:eastAsia="Times New Roman"/>
          <w:color w:val="333333"/>
        </w:rPr>
        <w:t>, interpret</w:t>
      </w:r>
      <w:r w:rsidR="00090E0B" w:rsidRPr="00CE2EC0">
        <w:rPr>
          <w:rFonts w:eastAsia="Times New Roman"/>
          <w:color w:val="333333"/>
        </w:rPr>
        <w:t>ing</w:t>
      </w:r>
      <w:r w:rsidRPr="00CE2EC0">
        <w:rPr>
          <w:rFonts w:eastAsia="Times New Roman"/>
          <w:color w:val="333333"/>
        </w:rPr>
        <w:t>, reflect</w:t>
      </w:r>
      <w:r w:rsidR="00090E0B" w:rsidRPr="00CE2EC0">
        <w:rPr>
          <w:rFonts w:eastAsia="Times New Roman"/>
          <w:color w:val="333333"/>
        </w:rPr>
        <w:t>ing</w:t>
      </w:r>
      <w:r w:rsidRPr="00CE2EC0">
        <w:rPr>
          <w:rFonts w:eastAsia="Times New Roman"/>
          <w:color w:val="333333"/>
        </w:rPr>
        <w:t>, and respond</w:t>
      </w:r>
      <w:r w:rsidR="00090E0B" w:rsidRPr="00CE2EC0">
        <w:rPr>
          <w:rFonts w:eastAsia="Times New Roman"/>
          <w:color w:val="333333"/>
        </w:rPr>
        <w:t>ing</w:t>
      </w:r>
      <w:r w:rsidRPr="00CE2EC0">
        <w:rPr>
          <w:rFonts w:eastAsia="Times New Roman"/>
          <w:color w:val="333333"/>
        </w:rPr>
        <w:t xml:space="preserve"> to what</w:t>
      </w:r>
      <w:r w:rsidR="00545FA6" w:rsidRPr="00CE2EC0">
        <w:rPr>
          <w:rFonts w:eastAsia="Times New Roman"/>
          <w:color w:val="333333"/>
        </w:rPr>
        <w:t>ever</w:t>
      </w:r>
      <w:r w:rsidRPr="00CE2EC0">
        <w:rPr>
          <w:rFonts w:eastAsia="Times New Roman"/>
          <w:color w:val="333333"/>
        </w:rPr>
        <w:t xml:space="preserve"> </w:t>
      </w:r>
      <w:r w:rsidR="00545FA6" w:rsidRPr="00CE2EC0">
        <w:rPr>
          <w:rFonts w:eastAsia="Times New Roman"/>
          <w:color w:val="333333"/>
        </w:rPr>
        <w:t>they</w:t>
      </w:r>
      <w:r w:rsidR="00090E0B" w:rsidRPr="00CE2EC0">
        <w:rPr>
          <w:rFonts w:eastAsia="Times New Roman"/>
          <w:color w:val="333333"/>
        </w:rPr>
        <w:t xml:space="preserve"> have heard easier</w:t>
      </w:r>
      <w:r w:rsidRPr="00CE2EC0">
        <w:rPr>
          <w:rFonts w:eastAsia="Times New Roman"/>
          <w:color w:val="333333"/>
        </w:rPr>
        <w:t>. Active listening</w:t>
      </w:r>
      <w:r w:rsidR="00090E0B" w:rsidRPr="00CE2EC0">
        <w:rPr>
          <w:rFonts w:eastAsia="Times New Roman"/>
          <w:color w:val="333333"/>
        </w:rPr>
        <w:t xml:space="preserve"> has also been helping focus</w:t>
      </w:r>
      <w:r w:rsidRPr="00CE2EC0">
        <w:rPr>
          <w:rFonts w:eastAsia="Times New Roman"/>
          <w:color w:val="333333"/>
        </w:rPr>
        <w:t xml:space="preserve"> </w:t>
      </w:r>
      <w:r w:rsidR="00545FA6" w:rsidRPr="00CE2EC0">
        <w:rPr>
          <w:rFonts w:eastAsia="Times New Roman"/>
          <w:color w:val="333333"/>
        </w:rPr>
        <w:t xml:space="preserve">the </w:t>
      </w:r>
      <w:r w:rsidR="0099137E" w:rsidRPr="00CE2EC0">
        <w:rPr>
          <w:rFonts w:eastAsia="Times New Roman"/>
          <w:color w:val="333333"/>
        </w:rPr>
        <w:t>listener</w:t>
      </w:r>
      <w:r w:rsidR="00090E0B" w:rsidRPr="00CE2EC0">
        <w:rPr>
          <w:rFonts w:eastAsia="Times New Roman"/>
          <w:color w:val="333333"/>
        </w:rPr>
        <w:t>’</w:t>
      </w:r>
      <w:r w:rsidR="0099137E" w:rsidRPr="00CE2EC0">
        <w:rPr>
          <w:rFonts w:eastAsia="Times New Roman"/>
          <w:color w:val="333333"/>
        </w:rPr>
        <w:t>s mind</w:t>
      </w:r>
      <w:r w:rsidRPr="00CE2EC0">
        <w:rPr>
          <w:rFonts w:eastAsia="Times New Roman"/>
          <w:color w:val="333333"/>
        </w:rPr>
        <w:t xml:space="preserve"> on the speaker and</w:t>
      </w:r>
      <w:r w:rsidR="00090E0B" w:rsidRPr="00CE2EC0">
        <w:rPr>
          <w:rFonts w:eastAsia="Times New Roman"/>
          <w:color w:val="333333"/>
        </w:rPr>
        <w:t xml:space="preserve"> has helped</w:t>
      </w:r>
      <w:r w:rsidRPr="00CE2EC0">
        <w:rPr>
          <w:rFonts w:eastAsia="Times New Roman"/>
          <w:color w:val="333333"/>
        </w:rPr>
        <w:t xml:space="preserve"> to build trust and a relationsh</w:t>
      </w:r>
      <w:r w:rsidRPr="00CE2EC0">
        <w:rPr>
          <w:rFonts w:eastAsia="Times New Roman"/>
          <w:color w:val="333333"/>
        </w:rPr>
        <w:t xml:space="preserve">ip with others. </w:t>
      </w:r>
      <w:r w:rsidR="00692574">
        <w:rPr>
          <w:rFonts w:eastAsia="Times New Roman"/>
          <w:color w:val="333333"/>
        </w:rPr>
        <w:t xml:space="preserve">According to </w:t>
      </w:r>
      <w:r w:rsidR="00692574">
        <w:rPr>
          <w:color w:val="222222"/>
          <w:shd w:val="clear" w:color="auto" w:fill="FFFFFF"/>
        </w:rPr>
        <w:t>Bryson (</w:t>
      </w:r>
      <w:r w:rsidR="00692574" w:rsidRPr="00CE2EC0">
        <w:rPr>
          <w:color w:val="222222"/>
          <w:shd w:val="clear" w:color="auto" w:fill="FFFFFF"/>
        </w:rPr>
        <w:t>2018)</w:t>
      </w:r>
      <w:r w:rsidR="00692574">
        <w:rPr>
          <w:color w:val="222222"/>
          <w:shd w:val="clear" w:color="auto" w:fill="FFFFFF"/>
        </w:rPr>
        <w:t xml:space="preserve">, </w:t>
      </w:r>
      <w:r w:rsidR="00692574">
        <w:rPr>
          <w:rFonts w:eastAsia="Times New Roman"/>
          <w:color w:val="333333"/>
        </w:rPr>
        <w:t>i</w:t>
      </w:r>
      <w:r w:rsidRPr="00CE2EC0">
        <w:rPr>
          <w:rFonts w:eastAsia="Times New Roman"/>
          <w:color w:val="333333"/>
        </w:rPr>
        <w:t>t facilitate</w:t>
      </w:r>
      <w:r w:rsidR="00090E0B" w:rsidRPr="00CE2EC0">
        <w:rPr>
          <w:rFonts w:eastAsia="Times New Roman"/>
          <w:color w:val="333333"/>
        </w:rPr>
        <w:t>s</w:t>
      </w:r>
      <w:r w:rsidRPr="00CE2EC0">
        <w:rPr>
          <w:rFonts w:eastAsia="Times New Roman"/>
          <w:color w:val="333333"/>
        </w:rPr>
        <w:t xml:space="preserve"> an effective cultural interaction with less confl</w:t>
      </w:r>
      <w:r w:rsidR="00692574">
        <w:rPr>
          <w:rFonts w:eastAsia="Times New Roman"/>
          <w:color w:val="333333"/>
        </w:rPr>
        <w:t>ict, confusion, and frustration</w:t>
      </w:r>
      <w:r w:rsidR="0099137E" w:rsidRPr="00CE2EC0">
        <w:rPr>
          <w:color w:val="222222"/>
          <w:shd w:val="clear" w:color="auto" w:fill="FFFFFF"/>
        </w:rPr>
        <w:t>. </w:t>
      </w:r>
      <w:r w:rsidRPr="00CE2EC0">
        <w:rPr>
          <w:rFonts w:eastAsia="Times New Roman"/>
          <w:color w:val="333333"/>
        </w:rPr>
        <w:t xml:space="preserve"> </w:t>
      </w:r>
      <w:r w:rsidR="00090E0B" w:rsidRPr="00CE2EC0">
        <w:rPr>
          <w:rFonts w:eastAsia="Times New Roman"/>
          <w:color w:val="333333"/>
        </w:rPr>
        <w:t xml:space="preserve">My teammates have been </w:t>
      </w:r>
      <w:r w:rsidRPr="00CE2EC0">
        <w:rPr>
          <w:rFonts w:eastAsia="Times New Roman"/>
          <w:color w:val="333333"/>
        </w:rPr>
        <w:t>conscious o</w:t>
      </w:r>
      <w:r w:rsidR="00545FA6" w:rsidRPr="00CE2EC0">
        <w:rPr>
          <w:rFonts w:eastAsia="Times New Roman"/>
          <w:color w:val="333333"/>
        </w:rPr>
        <w:t xml:space="preserve">f one's responses to others. </w:t>
      </w:r>
      <w:r w:rsidRPr="00CE2EC0">
        <w:rPr>
          <w:rFonts w:eastAsia="Times New Roman"/>
          <w:color w:val="333333"/>
        </w:rPr>
        <w:t xml:space="preserve"> </w:t>
      </w:r>
      <w:r w:rsidR="00545FA6" w:rsidRPr="00CE2EC0">
        <w:rPr>
          <w:rFonts w:eastAsia="Times New Roman"/>
          <w:color w:val="333333"/>
        </w:rPr>
        <w:t xml:space="preserve">Since </w:t>
      </w:r>
      <w:r w:rsidRPr="00CE2EC0">
        <w:rPr>
          <w:rFonts w:eastAsia="Times New Roman"/>
          <w:color w:val="333333"/>
        </w:rPr>
        <w:t xml:space="preserve">cultural intelligence </w:t>
      </w:r>
      <w:r w:rsidR="00090E0B" w:rsidRPr="00CE2EC0">
        <w:rPr>
          <w:rFonts w:eastAsia="Times New Roman"/>
          <w:color w:val="333333"/>
        </w:rPr>
        <w:t>has been</w:t>
      </w:r>
      <w:r w:rsidRPr="00CE2EC0">
        <w:rPr>
          <w:rFonts w:eastAsia="Times New Roman"/>
          <w:color w:val="333333"/>
        </w:rPr>
        <w:t xml:space="preserve"> i</w:t>
      </w:r>
      <w:r w:rsidR="00545FA6" w:rsidRPr="00CE2EC0">
        <w:rPr>
          <w:rFonts w:eastAsia="Times New Roman"/>
          <w:color w:val="333333"/>
        </w:rPr>
        <w:t>nevitable</w:t>
      </w:r>
      <w:r w:rsidR="00090E0B" w:rsidRPr="00CE2EC0">
        <w:rPr>
          <w:rFonts w:eastAsia="Times New Roman"/>
          <w:color w:val="333333"/>
        </w:rPr>
        <w:t>,</w:t>
      </w:r>
      <w:r w:rsidRPr="00CE2EC0">
        <w:rPr>
          <w:rFonts w:eastAsia="Times New Roman"/>
          <w:color w:val="333333"/>
        </w:rPr>
        <w:t xml:space="preserve"> </w:t>
      </w:r>
      <w:r w:rsidR="00090E0B" w:rsidRPr="00CE2EC0">
        <w:rPr>
          <w:rFonts w:eastAsia="Times New Roman"/>
          <w:color w:val="333333"/>
        </w:rPr>
        <w:t xml:space="preserve">they are also </w:t>
      </w:r>
      <w:r w:rsidRPr="00CE2EC0">
        <w:rPr>
          <w:rFonts w:eastAsia="Times New Roman"/>
          <w:color w:val="333333"/>
        </w:rPr>
        <w:t xml:space="preserve">better able to regulate </w:t>
      </w:r>
      <w:r w:rsidR="00545FA6" w:rsidRPr="00CE2EC0">
        <w:rPr>
          <w:rFonts w:eastAsia="Times New Roman"/>
          <w:color w:val="333333"/>
        </w:rPr>
        <w:t>their</w:t>
      </w:r>
      <w:r w:rsidRPr="00CE2EC0">
        <w:rPr>
          <w:rFonts w:eastAsia="Times New Roman"/>
          <w:color w:val="333333"/>
        </w:rPr>
        <w:t xml:space="preserve"> emotions and feelings.</w:t>
      </w:r>
    </w:p>
    <w:p w14:paraId="5AE928CF" w14:textId="77777777" w:rsidR="0049067B" w:rsidRPr="00CE2EC0" w:rsidRDefault="009D667F" w:rsidP="00356D02">
      <w:pPr>
        <w:spacing w:before="100" w:beforeAutospacing="1" w:after="100" w:afterAutospacing="1"/>
        <w:jc w:val="center"/>
        <w:outlineLvl w:val="1"/>
        <w:rPr>
          <w:rFonts w:eastAsia="Times New Roman"/>
          <w:b/>
          <w:bCs w:val="0"/>
          <w:lang w:val="en"/>
        </w:rPr>
      </w:pPr>
      <w:r w:rsidRPr="00CE2EC0">
        <w:rPr>
          <w:rFonts w:eastAsia="Times New Roman"/>
          <w:b/>
          <w:lang w:val="en"/>
        </w:rPr>
        <w:t xml:space="preserve">Evidence </w:t>
      </w:r>
      <w:r w:rsidR="00692574" w:rsidRPr="00CE2EC0">
        <w:rPr>
          <w:rFonts w:eastAsia="Times New Roman"/>
          <w:b/>
          <w:lang w:val="en"/>
        </w:rPr>
        <w:t>of Cultural Intelligence</w:t>
      </w:r>
    </w:p>
    <w:p w14:paraId="3DCF80AA" w14:textId="77777777" w:rsidR="00F74FDB" w:rsidRPr="00CE2EC0" w:rsidRDefault="009D667F" w:rsidP="00BE4D35">
      <w:pPr>
        <w:spacing w:before="100" w:beforeAutospacing="1" w:after="100" w:afterAutospacing="1"/>
        <w:outlineLvl w:val="1"/>
        <w:rPr>
          <w:color w:val="000000"/>
          <w:shd w:val="clear" w:color="auto" w:fill="F8F8F8"/>
        </w:rPr>
      </w:pPr>
      <w:r>
        <w:rPr>
          <w:color w:val="000000"/>
          <w:shd w:val="clear" w:color="auto" w:fill="F8F8F8"/>
        </w:rPr>
        <w:t xml:space="preserve">     </w:t>
      </w:r>
      <w:r w:rsidR="00650E77">
        <w:rPr>
          <w:color w:val="000000"/>
          <w:shd w:val="clear" w:color="auto" w:fill="F8F8F8"/>
        </w:rPr>
        <w:t xml:space="preserve"> </w:t>
      </w:r>
      <w:r w:rsidR="0049067B" w:rsidRPr="00CE2EC0">
        <w:rPr>
          <w:color w:val="000000"/>
          <w:shd w:val="clear" w:color="auto" w:fill="F8F8F8"/>
        </w:rPr>
        <w:t xml:space="preserve">Cultural intelligence (CQ) is the capability to relate and work effectively in culturally diverse </w:t>
      </w:r>
      <w:r w:rsidR="00090E0B" w:rsidRPr="00CE2EC0">
        <w:rPr>
          <w:color w:val="000000"/>
          <w:shd w:val="clear" w:color="auto" w:fill="F8F8F8"/>
        </w:rPr>
        <w:t>situations. A</w:t>
      </w:r>
      <w:r w:rsidR="0049067B" w:rsidRPr="00CE2EC0">
        <w:rPr>
          <w:color w:val="000000"/>
          <w:shd w:val="clear" w:color="auto" w:fill="F8F8F8"/>
        </w:rPr>
        <w:t xml:space="preserve"> culturally intelligent individual is not only aware but can also effectively work and relate with people and projects across different cultural contexts.</w:t>
      </w:r>
    </w:p>
    <w:p w14:paraId="5C87D013" w14:textId="77777777" w:rsidR="000B5CB7" w:rsidRPr="00650E77" w:rsidRDefault="009D667F" w:rsidP="00650E77">
      <w:pPr>
        <w:spacing w:before="100" w:beforeAutospacing="1" w:after="100" w:afterAutospacing="1"/>
        <w:jc w:val="center"/>
        <w:outlineLvl w:val="1"/>
        <w:rPr>
          <w:b/>
          <w:color w:val="000000"/>
          <w:shd w:val="clear" w:color="auto" w:fill="F8F8F8"/>
        </w:rPr>
      </w:pPr>
      <w:r w:rsidRPr="00650E77">
        <w:rPr>
          <w:b/>
          <w:color w:val="000000"/>
          <w:shd w:val="clear" w:color="auto" w:fill="F8F8F8"/>
        </w:rPr>
        <w:t xml:space="preserve">The success </w:t>
      </w:r>
      <w:r w:rsidR="00692574" w:rsidRPr="00650E77">
        <w:rPr>
          <w:b/>
          <w:color w:val="000000"/>
          <w:shd w:val="clear" w:color="auto" w:fill="F8F8F8"/>
        </w:rPr>
        <w:t>of Cultural Intelligence in My Organization</w:t>
      </w:r>
    </w:p>
    <w:p w14:paraId="3A3C2C0F" w14:textId="77777777" w:rsidR="00AF5457" w:rsidRPr="00D650D1" w:rsidRDefault="009D667F" w:rsidP="00BE4D35">
      <w:pPr>
        <w:spacing w:before="100" w:beforeAutospacing="1" w:after="100" w:afterAutospacing="1"/>
        <w:outlineLvl w:val="1"/>
        <w:rPr>
          <w:color w:val="000000"/>
          <w:shd w:val="clear" w:color="auto" w:fill="F8F8F8"/>
        </w:rPr>
      </w:pPr>
      <w:r>
        <w:rPr>
          <w:color w:val="000000"/>
          <w:shd w:val="clear" w:color="auto" w:fill="F8F8F8"/>
        </w:rPr>
        <w:t xml:space="preserve">      </w:t>
      </w:r>
      <w:r w:rsidR="004A4F8B" w:rsidRPr="00CE2EC0">
        <w:rPr>
          <w:color w:val="000000"/>
          <w:shd w:val="clear" w:color="auto" w:fill="F8F8F8"/>
        </w:rPr>
        <w:t>My organization applies cultural intelligence while</w:t>
      </w:r>
      <w:r w:rsidRPr="00CE2EC0">
        <w:rPr>
          <w:color w:val="000000"/>
          <w:shd w:val="clear" w:color="auto" w:fill="F8F8F8"/>
        </w:rPr>
        <w:t xml:space="preserve"> conducting a Social Analysis and Action, a process which involves understanding </w:t>
      </w:r>
      <w:r w:rsidR="00CE2EC0" w:rsidRPr="00CE2EC0">
        <w:rPr>
          <w:color w:val="000000"/>
          <w:shd w:val="clear" w:color="auto" w:fill="F8F8F8"/>
        </w:rPr>
        <w:t>people’s</w:t>
      </w:r>
      <w:r w:rsidRPr="00CE2EC0">
        <w:rPr>
          <w:color w:val="000000"/>
          <w:shd w:val="clear" w:color="auto" w:fill="F8F8F8"/>
        </w:rPr>
        <w:t xml:space="preserve"> cultures and beliefs and identifying the best and the wrong practices like female genital mutilation, in such a way that those practising it will </w:t>
      </w:r>
      <w:r w:rsidRPr="00CE2EC0">
        <w:rPr>
          <w:color w:val="000000"/>
          <w:shd w:val="clear" w:color="auto" w:fill="F8F8F8"/>
        </w:rPr>
        <w:lastRenderedPageBreak/>
        <w:t>understand that whatever</w:t>
      </w:r>
      <w:r w:rsidR="004A4F8B" w:rsidRPr="00CE2EC0">
        <w:rPr>
          <w:color w:val="000000"/>
          <w:shd w:val="clear" w:color="auto" w:fill="F8F8F8"/>
        </w:rPr>
        <w:t xml:space="preserve"> they have been doing is wrong without </w:t>
      </w:r>
      <w:r w:rsidR="00CE2EC0" w:rsidRPr="00CE2EC0">
        <w:rPr>
          <w:color w:val="000000"/>
          <w:shd w:val="clear" w:color="auto" w:fill="F8F8F8"/>
        </w:rPr>
        <w:t>having their</w:t>
      </w:r>
      <w:r w:rsidRPr="00CE2EC0">
        <w:rPr>
          <w:color w:val="000000"/>
          <w:shd w:val="clear" w:color="auto" w:fill="F8F8F8"/>
        </w:rPr>
        <w:t xml:space="preserve"> emotions hurt and </w:t>
      </w:r>
      <w:r w:rsidR="004A4F8B" w:rsidRPr="00CE2EC0">
        <w:rPr>
          <w:color w:val="000000"/>
          <w:shd w:val="clear" w:color="auto" w:fill="F8F8F8"/>
        </w:rPr>
        <w:t xml:space="preserve">not </w:t>
      </w:r>
      <w:r w:rsidRPr="00CE2EC0">
        <w:rPr>
          <w:color w:val="000000"/>
          <w:shd w:val="clear" w:color="auto" w:fill="F8F8F8"/>
        </w:rPr>
        <w:t>feeling disrespected.</w:t>
      </w:r>
      <w:r w:rsidR="00336128" w:rsidRPr="00CE2EC0">
        <w:rPr>
          <w:color w:val="222222"/>
          <w:shd w:val="clear" w:color="auto" w:fill="FFFFFF"/>
        </w:rPr>
        <w:t xml:space="preserve"> </w:t>
      </w:r>
      <w:r w:rsidR="00BB1A36" w:rsidRPr="00CE2EC0">
        <w:rPr>
          <w:color w:val="222222"/>
          <w:shd w:val="clear" w:color="auto" w:fill="FFFFFF"/>
        </w:rPr>
        <w:t>This</w:t>
      </w:r>
      <w:r w:rsidR="00336128" w:rsidRPr="00CE2EC0">
        <w:rPr>
          <w:color w:val="000000"/>
          <w:shd w:val="clear" w:color="auto" w:fill="F8F8F8"/>
        </w:rPr>
        <w:t xml:space="preserve"> way the organization has been being able to operate in</w:t>
      </w:r>
      <w:r w:rsidR="00692574">
        <w:rPr>
          <w:color w:val="000000"/>
          <w:shd w:val="clear" w:color="auto" w:fill="F8F8F8"/>
        </w:rPr>
        <w:t xml:space="preserve"> culturally diverse backgrounds </w:t>
      </w:r>
      <w:r w:rsidR="00D650D1">
        <w:rPr>
          <w:color w:val="000000"/>
          <w:shd w:val="clear" w:color="auto" w:fill="F8F8F8"/>
        </w:rPr>
        <w:t>(</w:t>
      </w:r>
      <w:r w:rsidR="00692574">
        <w:rPr>
          <w:color w:val="222222"/>
          <w:shd w:val="clear" w:color="auto" w:fill="FFFFFF"/>
        </w:rPr>
        <w:t xml:space="preserve">Elmes </w:t>
      </w:r>
      <w:r w:rsidR="00D650D1" w:rsidRPr="00BE4D35">
        <w:rPr>
          <w:color w:val="222222"/>
          <w:shd w:val="clear" w:color="auto" w:fill="FFFFFF"/>
        </w:rPr>
        <w:t>&amp;</w:t>
      </w:r>
      <w:r w:rsidR="00692574">
        <w:rPr>
          <w:color w:val="222222"/>
          <w:shd w:val="clear" w:color="auto" w:fill="FFFFFF"/>
        </w:rPr>
        <w:t xml:space="preserve"> Barry, </w:t>
      </w:r>
      <w:r w:rsidR="00D650D1" w:rsidRPr="00BE4D35">
        <w:rPr>
          <w:color w:val="222222"/>
          <w:shd w:val="clear" w:color="auto" w:fill="FFFFFF"/>
        </w:rPr>
        <w:t xml:space="preserve">2017). </w:t>
      </w:r>
    </w:p>
    <w:p w14:paraId="52B0BAED" w14:textId="77777777" w:rsidR="00931258" w:rsidRPr="00DF735B" w:rsidRDefault="009D667F" w:rsidP="006A6DCE">
      <w:pPr>
        <w:spacing w:before="100" w:beforeAutospacing="1" w:after="100" w:afterAutospacing="1"/>
        <w:jc w:val="center"/>
        <w:outlineLvl w:val="1"/>
        <w:rPr>
          <w:b/>
          <w:color w:val="222222"/>
          <w:shd w:val="clear" w:color="auto" w:fill="FFFFFF"/>
        </w:rPr>
      </w:pPr>
      <w:r w:rsidRPr="00DF735B">
        <w:rPr>
          <w:b/>
          <w:color w:val="222222"/>
          <w:shd w:val="clear" w:color="auto" w:fill="FFFFFF"/>
        </w:rPr>
        <w:t xml:space="preserve">Failure </w:t>
      </w:r>
      <w:r w:rsidR="00692574" w:rsidRPr="00DF735B">
        <w:rPr>
          <w:b/>
          <w:color w:val="222222"/>
          <w:shd w:val="clear" w:color="auto" w:fill="FFFFFF"/>
        </w:rPr>
        <w:t xml:space="preserve">of the Cultural </w:t>
      </w:r>
      <w:r w:rsidRPr="00DF735B">
        <w:rPr>
          <w:b/>
          <w:color w:val="222222"/>
          <w:shd w:val="clear" w:color="auto" w:fill="FFFFFF"/>
        </w:rPr>
        <w:t xml:space="preserve">Intelligence </w:t>
      </w:r>
      <w:r w:rsidR="00692574" w:rsidRPr="00DF735B">
        <w:rPr>
          <w:b/>
          <w:color w:val="000000"/>
          <w:shd w:val="clear" w:color="auto" w:fill="F8F8F8"/>
        </w:rPr>
        <w:t>in My Organization</w:t>
      </w:r>
    </w:p>
    <w:p w14:paraId="61000092" w14:textId="77777777" w:rsidR="000B5CB7" w:rsidRPr="00CE2EC0" w:rsidRDefault="009D667F" w:rsidP="00BE4D35">
      <w:pPr>
        <w:spacing w:before="100" w:beforeAutospacing="1" w:after="100" w:afterAutospacing="1"/>
        <w:outlineLvl w:val="1"/>
        <w:rPr>
          <w:color w:val="222222"/>
          <w:shd w:val="clear" w:color="auto" w:fill="FFFFFF"/>
        </w:rPr>
      </w:pPr>
      <w:r>
        <w:rPr>
          <w:color w:val="222222"/>
          <w:shd w:val="clear" w:color="auto" w:fill="FFFFFF"/>
        </w:rPr>
        <w:t xml:space="preserve">       </w:t>
      </w:r>
      <w:r w:rsidRPr="00CE2EC0">
        <w:rPr>
          <w:color w:val="222222"/>
          <w:shd w:val="clear" w:color="auto" w:fill="FFFFFF"/>
        </w:rPr>
        <w:t>The organization has however been failing in their cultural intelligence by not giving the communities options to their negative cultural practices. The organization has been helping people to understa</w:t>
      </w:r>
      <w:r w:rsidRPr="00CE2EC0">
        <w:rPr>
          <w:color w:val="222222"/>
          <w:shd w:val="clear" w:color="auto" w:fill="FFFFFF"/>
        </w:rPr>
        <w:t>nd that some of the practices they carry out are harmful but have not been telling them what to do in place of what they should stop doing.</w:t>
      </w:r>
    </w:p>
    <w:p w14:paraId="480BF40A" w14:textId="77777777" w:rsidR="000B5CB7" w:rsidRPr="00CE2EC0" w:rsidRDefault="009D667F" w:rsidP="00160655">
      <w:pPr>
        <w:spacing w:before="100" w:beforeAutospacing="1" w:after="100" w:afterAutospacing="1"/>
        <w:jc w:val="center"/>
        <w:outlineLvl w:val="1"/>
        <w:rPr>
          <w:b/>
          <w:color w:val="222222"/>
          <w:shd w:val="clear" w:color="auto" w:fill="FFFFFF"/>
        </w:rPr>
      </w:pPr>
      <w:r w:rsidRPr="00CE2EC0">
        <w:rPr>
          <w:b/>
          <w:color w:val="222222"/>
          <w:shd w:val="clear" w:color="auto" w:fill="FFFFFF"/>
        </w:rPr>
        <w:t xml:space="preserve">Improving </w:t>
      </w:r>
      <w:r w:rsidR="00692574" w:rsidRPr="00CE2EC0">
        <w:rPr>
          <w:b/>
          <w:color w:val="222222"/>
          <w:shd w:val="clear" w:color="auto" w:fill="FFFFFF"/>
        </w:rPr>
        <w:t>Cultural Intelligence in My Organization</w:t>
      </w:r>
    </w:p>
    <w:p w14:paraId="0D9DF84E" w14:textId="77777777" w:rsidR="000B5CB7" w:rsidRPr="00BE4D35" w:rsidRDefault="009D667F" w:rsidP="00BE4D35">
      <w:pPr>
        <w:spacing w:before="100" w:beforeAutospacing="1" w:after="100" w:afterAutospacing="1"/>
        <w:outlineLvl w:val="1"/>
        <w:rPr>
          <w:color w:val="222222"/>
          <w:shd w:val="clear" w:color="auto" w:fill="FFFFFF"/>
        </w:rPr>
      </w:pPr>
      <w:r>
        <w:rPr>
          <w:color w:val="222222"/>
          <w:shd w:val="clear" w:color="auto" w:fill="FFFFFF"/>
        </w:rPr>
        <w:t xml:space="preserve">      </w:t>
      </w:r>
      <w:r w:rsidRPr="00BE4D35">
        <w:rPr>
          <w:color w:val="222222"/>
          <w:shd w:val="clear" w:color="auto" w:fill="FFFFFF"/>
        </w:rPr>
        <w:t xml:space="preserve">The organization should not only be quick at telling people what is wrong and should be avoided but should also be ready to advise people on what they should do. For example, if the youths are being asked to stop abusing drugs because they are harmful to </w:t>
      </w:r>
      <w:r w:rsidR="00FC1C3D" w:rsidRPr="00BE4D35">
        <w:rPr>
          <w:color w:val="222222"/>
          <w:shd w:val="clear" w:color="auto" w:fill="FFFFFF"/>
        </w:rPr>
        <w:t>their</w:t>
      </w:r>
      <w:r w:rsidRPr="00BE4D35">
        <w:rPr>
          <w:color w:val="222222"/>
          <w:shd w:val="clear" w:color="auto" w:fill="FFFFFF"/>
        </w:rPr>
        <w:t xml:space="preserve"> bodies and are detrimental to the progress of the organizations and the society at large, they should be advised to be doing such things as having sports activities like rugby and football. These will help them keep </w:t>
      </w:r>
      <w:r w:rsidR="00FC1C3D" w:rsidRPr="00BE4D35">
        <w:rPr>
          <w:color w:val="222222"/>
          <w:shd w:val="clear" w:color="auto" w:fill="FFFFFF"/>
        </w:rPr>
        <w:t>fit</w:t>
      </w:r>
      <w:r w:rsidRPr="00BE4D35">
        <w:rPr>
          <w:color w:val="222222"/>
          <w:shd w:val="clear" w:color="auto" w:fill="FFFFFF"/>
        </w:rPr>
        <w:t xml:space="preserve"> and will help them save a lo</w:t>
      </w:r>
      <w:r w:rsidRPr="00BE4D35">
        <w:rPr>
          <w:color w:val="222222"/>
          <w:shd w:val="clear" w:color="auto" w:fill="FFFFFF"/>
        </w:rPr>
        <w:t xml:space="preserve">t of money which would otherwise be spent in digging </w:t>
      </w:r>
      <w:r w:rsidR="00FC1C3D" w:rsidRPr="00BE4D35">
        <w:rPr>
          <w:color w:val="222222"/>
          <w:shd w:val="clear" w:color="auto" w:fill="FFFFFF"/>
        </w:rPr>
        <w:t>their</w:t>
      </w:r>
      <w:r w:rsidRPr="00BE4D35">
        <w:rPr>
          <w:color w:val="222222"/>
          <w:shd w:val="clear" w:color="auto" w:fill="FFFFFF"/>
        </w:rPr>
        <w:t xml:space="preserve"> own graves.</w:t>
      </w:r>
      <w:r w:rsidR="003D6716" w:rsidRPr="00BE4D35">
        <w:rPr>
          <w:color w:val="222222"/>
          <w:shd w:val="clear" w:color="auto" w:fill="FFFFFF"/>
        </w:rPr>
        <w:t xml:space="preserve"> This then is the reason for cultural intelligence.</w:t>
      </w:r>
    </w:p>
    <w:p w14:paraId="3B7318FA" w14:textId="77777777" w:rsidR="00CB0F4B" w:rsidRPr="00BE4D35" w:rsidRDefault="00CB0F4B" w:rsidP="00BE4D35">
      <w:pPr>
        <w:spacing w:before="100" w:beforeAutospacing="1" w:after="100" w:afterAutospacing="1"/>
        <w:outlineLvl w:val="1"/>
        <w:rPr>
          <w:rFonts w:eastAsia="Times New Roman"/>
          <w:b/>
          <w:bCs w:val="0"/>
          <w:color w:val="943634" w:themeColor="accent2" w:themeShade="BF"/>
          <w:lang w:val="en"/>
        </w:rPr>
      </w:pPr>
    </w:p>
    <w:p w14:paraId="4991EF7C" w14:textId="77777777" w:rsidR="00F9569C" w:rsidRDefault="00F9569C" w:rsidP="004444D3">
      <w:pPr>
        <w:spacing w:before="100" w:beforeAutospacing="1" w:after="100" w:afterAutospacing="1"/>
        <w:jc w:val="center"/>
        <w:outlineLvl w:val="1"/>
        <w:rPr>
          <w:rFonts w:eastAsia="Times New Roman"/>
          <w:b/>
          <w:bCs w:val="0"/>
          <w:lang w:val="en"/>
        </w:rPr>
      </w:pPr>
    </w:p>
    <w:p w14:paraId="7E9D3884" w14:textId="77777777" w:rsidR="00F9569C" w:rsidRDefault="00F9569C" w:rsidP="004444D3">
      <w:pPr>
        <w:spacing w:before="100" w:beforeAutospacing="1" w:after="100" w:afterAutospacing="1"/>
        <w:jc w:val="center"/>
        <w:outlineLvl w:val="1"/>
        <w:rPr>
          <w:rFonts w:eastAsia="Times New Roman"/>
          <w:b/>
          <w:bCs w:val="0"/>
          <w:lang w:val="en"/>
        </w:rPr>
      </w:pPr>
    </w:p>
    <w:p w14:paraId="708E234D" w14:textId="77777777" w:rsidR="00F451FA" w:rsidRPr="00692574" w:rsidRDefault="009D667F" w:rsidP="004444D3">
      <w:pPr>
        <w:spacing w:before="100" w:beforeAutospacing="1" w:after="100" w:afterAutospacing="1"/>
        <w:jc w:val="center"/>
        <w:outlineLvl w:val="1"/>
        <w:rPr>
          <w:rFonts w:eastAsia="Times New Roman"/>
          <w:bCs w:val="0"/>
          <w:lang w:val="en"/>
        </w:rPr>
      </w:pPr>
      <w:r w:rsidRPr="00692574">
        <w:rPr>
          <w:rFonts w:eastAsia="Times New Roman"/>
          <w:lang w:val="en"/>
        </w:rPr>
        <w:lastRenderedPageBreak/>
        <w:t>References</w:t>
      </w:r>
    </w:p>
    <w:p w14:paraId="17ED2AD9" w14:textId="77777777" w:rsidR="00692574" w:rsidRPr="00BE4D35" w:rsidRDefault="009D667F" w:rsidP="00692574">
      <w:pPr>
        <w:ind w:left="720" w:hanging="720"/>
        <w:outlineLvl w:val="1"/>
        <w:rPr>
          <w:color w:val="222222"/>
          <w:shd w:val="clear" w:color="auto" w:fill="FFFFFF"/>
        </w:rPr>
      </w:pPr>
      <w:r w:rsidRPr="00BE4D35">
        <w:rPr>
          <w:color w:val="222222"/>
          <w:shd w:val="clear" w:color="auto" w:fill="FFFFFF"/>
        </w:rPr>
        <w:t>Baumgartner, R. J., &amp; Rauter, R. (2017). Strategic perspectives of corporate sustainability</w:t>
      </w:r>
      <w:r>
        <w:rPr>
          <w:color w:val="222222"/>
          <w:shd w:val="clear" w:color="auto" w:fill="FFFFFF"/>
        </w:rPr>
        <w:t xml:space="preserve"> </w:t>
      </w:r>
      <w:r w:rsidRPr="00BE4D35">
        <w:rPr>
          <w:color w:val="222222"/>
          <w:shd w:val="clear" w:color="auto" w:fill="FFFFFF"/>
        </w:rPr>
        <w:t>management to develop a s</w:t>
      </w:r>
      <w:r w:rsidRPr="00BE4D35">
        <w:rPr>
          <w:color w:val="222222"/>
          <w:shd w:val="clear" w:color="auto" w:fill="FFFFFF"/>
        </w:rPr>
        <w:t>ustainable organization. </w:t>
      </w:r>
      <w:r w:rsidRPr="00BE4D35">
        <w:rPr>
          <w:i/>
          <w:iCs/>
          <w:color w:val="222222"/>
          <w:shd w:val="clear" w:color="auto" w:fill="FFFFFF"/>
        </w:rPr>
        <w:t>Journal of Cleaner Production</w:t>
      </w:r>
      <w:r w:rsidRPr="00BE4D35">
        <w:rPr>
          <w:color w:val="222222"/>
          <w:shd w:val="clear" w:color="auto" w:fill="FFFFFF"/>
        </w:rPr>
        <w:t>, </w:t>
      </w:r>
      <w:r w:rsidRPr="00BE4D35">
        <w:rPr>
          <w:i/>
          <w:iCs/>
          <w:color w:val="222222"/>
          <w:shd w:val="clear" w:color="auto" w:fill="FFFFFF"/>
        </w:rPr>
        <w:t>140</w:t>
      </w:r>
      <w:r w:rsidRPr="00BE4D35">
        <w:rPr>
          <w:color w:val="222222"/>
          <w:shd w:val="clear" w:color="auto" w:fill="FFFFFF"/>
        </w:rPr>
        <w:t>, 81-92.</w:t>
      </w:r>
    </w:p>
    <w:p w14:paraId="009193A3" w14:textId="77777777" w:rsidR="00692574" w:rsidRPr="00BE4D35" w:rsidRDefault="009D667F" w:rsidP="00692574">
      <w:pPr>
        <w:ind w:left="720" w:hanging="720"/>
        <w:outlineLvl w:val="1"/>
        <w:rPr>
          <w:rFonts w:eastAsia="Times New Roman"/>
          <w:b/>
          <w:bCs w:val="0"/>
          <w:lang w:val="en"/>
        </w:rPr>
      </w:pPr>
      <w:r w:rsidRPr="00BE4D35">
        <w:rPr>
          <w:color w:val="222222"/>
          <w:shd w:val="clear" w:color="auto" w:fill="FFFFFF"/>
        </w:rPr>
        <w:t xml:space="preserve"> Bryson, J. M. (2018). </w:t>
      </w:r>
      <w:r w:rsidRPr="00BE4D35">
        <w:rPr>
          <w:i/>
          <w:iCs/>
          <w:color w:val="222222"/>
          <w:shd w:val="clear" w:color="auto" w:fill="FFFFFF"/>
        </w:rPr>
        <w:t xml:space="preserve">Strategic planning for public and nonprofit organizations: A guide to </w:t>
      </w:r>
      <w:r>
        <w:rPr>
          <w:i/>
          <w:iCs/>
          <w:color w:val="222222"/>
          <w:shd w:val="clear" w:color="auto" w:fill="FFFFFF"/>
        </w:rPr>
        <w:t xml:space="preserve">   </w:t>
      </w:r>
      <w:r w:rsidRPr="00BE4D35">
        <w:rPr>
          <w:i/>
          <w:iCs/>
          <w:color w:val="222222"/>
          <w:shd w:val="clear" w:color="auto" w:fill="FFFFFF"/>
        </w:rPr>
        <w:t>strengthening and sustaining organizational achievement</w:t>
      </w:r>
      <w:r w:rsidRPr="00BE4D35">
        <w:rPr>
          <w:color w:val="222222"/>
          <w:shd w:val="clear" w:color="auto" w:fill="FFFFFF"/>
        </w:rPr>
        <w:t>. John Wiley &amp; Sons.</w:t>
      </w:r>
    </w:p>
    <w:p w14:paraId="6BD98EA8" w14:textId="77777777" w:rsidR="00692574" w:rsidRPr="00BE4D35" w:rsidRDefault="009D667F" w:rsidP="00692574">
      <w:pPr>
        <w:ind w:left="720" w:hanging="720"/>
        <w:outlineLvl w:val="1"/>
        <w:rPr>
          <w:color w:val="222222"/>
          <w:shd w:val="clear" w:color="auto" w:fill="FFFFFF"/>
        </w:rPr>
      </w:pPr>
      <w:r w:rsidRPr="00BE4D35">
        <w:rPr>
          <w:color w:val="222222"/>
          <w:shd w:val="clear" w:color="auto" w:fill="FFFFFF"/>
        </w:rPr>
        <w:t>Dragoni, L., Oh,</w:t>
      </w:r>
      <w:r w:rsidRPr="00BE4D35">
        <w:rPr>
          <w:color w:val="222222"/>
          <w:shd w:val="clear" w:color="auto" w:fill="FFFFFF"/>
        </w:rPr>
        <w:t xml:space="preserve"> I. S., Tesluk, P. E., Moore, O. A., VanKatwyk, P., &amp; Hazucha, J. (2014). Developing leaders’ strategic thinking through global work experience: The moderating role of cultural distance. </w:t>
      </w:r>
      <w:r w:rsidRPr="00BE4D35">
        <w:rPr>
          <w:i/>
          <w:iCs/>
          <w:color w:val="222222"/>
          <w:shd w:val="clear" w:color="auto" w:fill="FFFFFF"/>
        </w:rPr>
        <w:t>Journal of Applied Psychology</w:t>
      </w:r>
      <w:r w:rsidRPr="00BE4D35">
        <w:rPr>
          <w:color w:val="222222"/>
          <w:shd w:val="clear" w:color="auto" w:fill="FFFFFF"/>
        </w:rPr>
        <w:t>, </w:t>
      </w:r>
      <w:r w:rsidRPr="00BE4D35">
        <w:rPr>
          <w:i/>
          <w:iCs/>
          <w:color w:val="222222"/>
          <w:shd w:val="clear" w:color="auto" w:fill="FFFFFF"/>
        </w:rPr>
        <w:t>99</w:t>
      </w:r>
      <w:r w:rsidRPr="00BE4D35">
        <w:rPr>
          <w:color w:val="222222"/>
          <w:shd w:val="clear" w:color="auto" w:fill="FFFFFF"/>
        </w:rPr>
        <w:t>(5), 867.</w:t>
      </w:r>
    </w:p>
    <w:p w14:paraId="1442B6F3" w14:textId="77777777" w:rsidR="00692574" w:rsidRPr="00BE4D35" w:rsidRDefault="009D667F" w:rsidP="00692574">
      <w:pPr>
        <w:ind w:left="720" w:hanging="720"/>
        <w:outlineLvl w:val="1"/>
        <w:rPr>
          <w:color w:val="222222"/>
          <w:shd w:val="clear" w:color="auto" w:fill="FFFFFF"/>
        </w:rPr>
      </w:pPr>
      <w:r w:rsidRPr="00BE4D35">
        <w:rPr>
          <w:color w:val="222222"/>
          <w:shd w:val="clear" w:color="auto" w:fill="FFFFFF"/>
        </w:rPr>
        <w:t xml:space="preserve"> Elmes, M., &amp; Barry, D. (2</w:t>
      </w:r>
      <w:r w:rsidRPr="00BE4D35">
        <w:rPr>
          <w:color w:val="222222"/>
          <w:shd w:val="clear" w:color="auto" w:fill="FFFFFF"/>
        </w:rPr>
        <w:t>017). Strategy retold: Toward a narrative view of strategic discourse. In </w:t>
      </w:r>
      <w:r w:rsidRPr="00BE4D35">
        <w:rPr>
          <w:i/>
          <w:iCs/>
          <w:color w:val="222222"/>
          <w:shd w:val="clear" w:color="auto" w:fill="FFFFFF"/>
        </w:rPr>
        <w:t>The Aesthetic Turn in Management</w:t>
      </w:r>
      <w:r w:rsidRPr="00BE4D35">
        <w:rPr>
          <w:color w:val="222222"/>
          <w:shd w:val="clear" w:color="auto" w:fill="FFFFFF"/>
        </w:rPr>
        <w:t> (pp. 39-62). Routledge.</w:t>
      </w:r>
    </w:p>
    <w:p w14:paraId="5E71474A" w14:textId="77777777" w:rsidR="00692574" w:rsidRPr="00BE4D35" w:rsidRDefault="009D667F" w:rsidP="00692574">
      <w:pPr>
        <w:ind w:left="720" w:hanging="720"/>
        <w:outlineLvl w:val="1"/>
        <w:rPr>
          <w:color w:val="222222"/>
          <w:shd w:val="clear" w:color="auto" w:fill="FFFFFF"/>
        </w:rPr>
      </w:pPr>
      <w:r w:rsidRPr="00BE4D35">
        <w:rPr>
          <w:color w:val="222222"/>
          <w:shd w:val="clear" w:color="auto" w:fill="FFFFFF"/>
        </w:rPr>
        <w:t xml:space="preserve"> Tovstiga, G. (2015). </w:t>
      </w:r>
      <w:r w:rsidRPr="00BE4D35">
        <w:rPr>
          <w:i/>
          <w:iCs/>
          <w:color w:val="222222"/>
          <w:shd w:val="clear" w:color="auto" w:fill="FFFFFF"/>
        </w:rPr>
        <w:t>Strategy in practice: A practitioner's guide to strategic thinking</w:t>
      </w:r>
      <w:r w:rsidRPr="00BE4D35">
        <w:rPr>
          <w:color w:val="222222"/>
          <w:shd w:val="clear" w:color="auto" w:fill="FFFFFF"/>
        </w:rPr>
        <w:t>. John Wiley &amp; Sons.</w:t>
      </w:r>
    </w:p>
    <w:p w14:paraId="3AC8D8DF" w14:textId="77777777" w:rsidR="00CB0F4B" w:rsidRPr="00BE4D35" w:rsidRDefault="00CB0F4B" w:rsidP="00BE4D35">
      <w:pPr>
        <w:spacing w:before="100" w:beforeAutospacing="1" w:after="100" w:afterAutospacing="1"/>
        <w:outlineLvl w:val="1"/>
        <w:rPr>
          <w:rFonts w:eastAsia="Times New Roman"/>
          <w:b/>
          <w:bCs w:val="0"/>
          <w:lang w:val="en"/>
        </w:rPr>
      </w:pPr>
    </w:p>
    <w:p w14:paraId="4634A792" w14:textId="77777777" w:rsidR="00CB0F4B" w:rsidRPr="00BE4D35" w:rsidRDefault="00CB0F4B" w:rsidP="00BE4D35">
      <w:pPr>
        <w:spacing w:before="100" w:beforeAutospacing="1" w:after="100" w:afterAutospacing="1"/>
        <w:outlineLvl w:val="1"/>
        <w:rPr>
          <w:rFonts w:eastAsia="Times New Roman"/>
          <w:b/>
          <w:bCs w:val="0"/>
          <w:lang w:val="en"/>
        </w:rPr>
      </w:pPr>
    </w:p>
    <w:p w14:paraId="6D0D6D98" w14:textId="77777777" w:rsidR="00CB0F4B" w:rsidRPr="00BE4D35" w:rsidRDefault="00CB0F4B" w:rsidP="00BE4D35">
      <w:pPr>
        <w:spacing w:before="100" w:beforeAutospacing="1" w:after="100" w:afterAutospacing="1"/>
        <w:outlineLvl w:val="1"/>
        <w:rPr>
          <w:rFonts w:eastAsia="Times New Roman"/>
          <w:b/>
          <w:bCs w:val="0"/>
          <w:lang w:val="en"/>
        </w:rPr>
      </w:pPr>
    </w:p>
    <w:p w14:paraId="37324D17" w14:textId="77777777" w:rsidR="00CB0F4B" w:rsidRPr="00BE4D35" w:rsidRDefault="00CB0F4B" w:rsidP="00BE4D35">
      <w:pPr>
        <w:spacing w:before="100" w:beforeAutospacing="1" w:after="100" w:afterAutospacing="1"/>
        <w:outlineLvl w:val="1"/>
        <w:rPr>
          <w:rFonts w:eastAsia="Times New Roman"/>
          <w:b/>
          <w:bCs w:val="0"/>
          <w:lang w:val="en"/>
        </w:rPr>
      </w:pPr>
    </w:p>
    <w:p w14:paraId="1FC44259" w14:textId="77777777" w:rsidR="00CB0F4B" w:rsidRPr="00BE4D35" w:rsidRDefault="00CB0F4B" w:rsidP="00BE4D35">
      <w:pPr>
        <w:spacing w:before="100" w:beforeAutospacing="1" w:after="100" w:afterAutospacing="1"/>
        <w:outlineLvl w:val="1"/>
        <w:rPr>
          <w:rFonts w:eastAsia="Times New Roman"/>
          <w:b/>
          <w:bCs w:val="0"/>
          <w:lang w:val="en"/>
        </w:rPr>
      </w:pPr>
    </w:p>
    <w:p w14:paraId="473225C0" w14:textId="77777777" w:rsidR="00CB0F4B" w:rsidRPr="00BE4D35" w:rsidRDefault="00CB0F4B" w:rsidP="00BE4D35">
      <w:pPr>
        <w:spacing w:before="100" w:beforeAutospacing="1" w:after="100" w:afterAutospacing="1"/>
        <w:outlineLvl w:val="1"/>
        <w:rPr>
          <w:rFonts w:eastAsia="Times New Roman"/>
          <w:b/>
          <w:bCs w:val="0"/>
          <w:lang w:val="en"/>
        </w:rPr>
      </w:pPr>
    </w:p>
    <w:p w14:paraId="69DF1349" w14:textId="77777777" w:rsidR="00CB0F4B" w:rsidRPr="00BE4D35" w:rsidRDefault="00CB0F4B" w:rsidP="00BE4D35">
      <w:pPr>
        <w:tabs>
          <w:tab w:val="center" w:pos="4680"/>
        </w:tabs>
        <w:spacing w:before="100" w:beforeAutospacing="1" w:after="100" w:afterAutospacing="1"/>
        <w:rPr>
          <w:rFonts w:eastAsia="Times New Roman"/>
          <w:b/>
          <w:lang w:val="en"/>
        </w:rPr>
      </w:pPr>
    </w:p>
    <w:p w14:paraId="2DF3BDDF" w14:textId="77777777" w:rsidR="00CB0F4B" w:rsidRPr="00BE4D35" w:rsidRDefault="00CB0F4B" w:rsidP="00BE4D35">
      <w:pPr>
        <w:tabs>
          <w:tab w:val="center" w:pos="4680"/>
        </w:tabs>
        <w:spacing w:before="100" w:beforeAutospacing="1" w:after="100" w:afterAutospacing="1"/>
        <w:rPr>
          <w:rFonts w:eastAsia="Times New Roman"/>
          <w:b/>
          <w:lang w:val="en"/>
        </w:rPr>
      </w:pPr>
    </w:p>
    <w:p w14:paraId="7AC7F27E" w14:textId="77777777" w:rsidR="00CB0F4B" w:rsidRPr="00BE4D35" w:rsidRDefault="00CB0F4B" w:rsidP="00BE4D35">
      <w:pPr>
        <w:tabs>
          <w:tab w:val="center" w:pos="4680"/>
        </w:tabs>
        <w:spacing w:before="100" w:beforeAutospacing="1" w:after="100" w:afterAutospacing="1"/>
        <w:rPr>
          <w:rFonts w:eastAsia="Times New Roman"/>
          <w:b/>
          <w:lang w:val="en"/>
        </w:rPr>
      </w:pPr>
    </w:p>
    <w:p w14:paraId="63AECDD9" w14:textId="77777777" w:rsidR="00CB0F4B" w:rsidRPr="00BE4D35" w:rsidRDefault="00CB0F4B" w:rsidP="00BE4D35">
      <w:pPr>
        <w:tabs>
          <w:tab w:val="center" w:pos="4680"/>
        </w:tabs>
        <w:spacing w:before="100" w:beforeAutospacing="1" w:after="100" w:afterAutospacing="1"/>
        <w:rPr>
          <w:rFonts w:eastAsia="Times New Roman"/>
          <w:b/>
          <w:lang w:val="en"/>
        </w:rPr>
      </w:pPr>
    </w:p>
    <w:p w14:paraId="441BE442" w14:textId="77777777" w:rsidR="00CB0F4B" w:rsidRPr="00BE4D35" w:rsidRDefault="00CB0F4B" w:rsidP="00BE4D35">
      <w:pPr>
        <w:tabs>
          <w:tab w:val="center" w:pos="4680"/>
        </w:tabs>
        <w:spacing w:before="100" w:beforeAutospacing="1" w:after="100" w:afterAutospacing="1"/>
        <w:rPr>
          <w:rFonts w:eastAsia="Times New Roman"/>
          <w:b/>
          <w:lang w:val="en"/>
        </w:rPr>
      </w:pPr>
    </w:p>
    <w:p w14:paraId="7D109D6D" w14:textId="77777777" w:rsidR="00CB0F4B" w:rsidRPr="00BE4D35" w:rsidRDefault="00CB0F4B" w:rsidP="00BE4D35">
      <w:pPr>
        <w:tabs>
          <w:tab w:val="center" w:pos="4680"/>
        </w:tabs>
        <w:spacing w:before="100" w:beforeAutospacing="1" w:after="100" w:afterAutospacing="1"/>
        <w:rPr>
          <w:rFonts w:eastAsia="Times New Roman"/>
          <w:b/>
          <w:lang w:val="en"/>
        </w:rPr>
      </w:pPr>
    </w:p>
    <w:p w14:paraId="01745C8E" w14:textId="77777777" w:rsidR="00790E20" w:rsidRDefault="00790E20" w:rsidP="00BE4D35">
      <w:pPr>
        <w:tabs>
          <w:tab w:val="center" w:pos="4680"/>
        </w:tabs>
        <w:spacing w:before="100" w:beforeAutospacing="1" w:after="100" w:afterAutospacing="1"/>
        <w:rPr>
          <w:rFonts w:eastAsia="Times New Roman"/>
          <w:b/>
          <w:lang w:val="en"/>
        </w:rPr>
      </w:pPr>
    </w:p>
    <w:p w14:paraId="680F7419" w14:textId="77777777" w:rsidR="00790E20" w:rsidRDefault="00790E20" w:rsidP="00BE4D35">
      <w:pPr>
        <w:tabs>
          <w:tab w:val="center" w:pos="4680"/>
        </w:tabs>
        <w:spacing w:before="100" w:beforeAutospacing="1" w:after="100" w:afterAutospacing="1"/>
        <w:rPr>
          <w:rFonts w:eastAsia="Times New Roman"/>
          <w:b/>
          <w:lang w:val="en"/>
        </w:rPr>
      </w:pPr>
    </w:p>
    <w:p w14:paraId="33E5CBFC" w14:textId="77777777" w:rsidR="00213886" w:rsidRDefault="00213886" w:rsidP="00BE4D35">
      <w:pPr>
        <w:tabs>
          <w:tab w:val="center" w:pos="4680"/>
        </w:tabs>
        <w:spacing w:before="100" w:beforeAutospacing="1" w:after="100" w:afterAutospacing="1"/>
        <w:rPr>
          <w:rFonts w:eastAsia="Times New Roman"/>
          <w:b/>
          <w:lang w:val="en"/>
        </w:rPr>
      </w:pPr>
    </w:p>
    <w:p w14:paraId="11CF4CE1" w14:textId="77777777" w:rsidR="00213886" w:rsidRDefault="00213886" w:rsidP="00BE4D35">
      <w:pPr>
        <w:tabs>
          <w:tab w:val="center" w:pos="4680"/>
        </w:tabs>
        <w:spacing w:before="100" w:beforeAutospacing="1" w:after="100" w:afterAutospacing="1"/>
        <w:rPr>
          <w:rFonts w:eastAsia="Times New Roman"/>
          <w:b/>
          <w:lang w:val="en"/>
        </w:rPr>
      </w:pPr>
    </w:p>
    <w:p w14:paraId="58C50E68" w14:textId="77777777" w:rsidR="00213886" w:rsidRDefault="00213886" w:rsidP="00BE4D35">
      <w:pPr>
        <w:tabs>
          <w:tab w:val="center" w:pos="4680"/>
        </w:tabs>
        <w:spacing w:before="100" w:beforeAutospacing="1" w:after="100" w:afterAutospacing="1"/>
        <w:rPr>
          <w:rFonts w:eastAsia="Times New Roman"/>
          <w:b/>
          <w:lang w:val="en"/>
        </w:rPr>
      </w:pPr>
    </w:p>
    <w:p w14:paraId="1AC68E3D" w14:textId="77777777" w:rsidR="00213886" w:rsidRDefault="00213886" w:rsidP="00BE4D35">
      <w:pPr>
        <w:tabs>
          <w:tab w:val="center" w:pos="4680"/>
        </w:tabs>
        <w:spacing w:before="100" w:beforeAutospacing="1" w:after="100" w:afterAutospacing="1"/>
        <w:rPr>
          <w:rFonts w:eastAsia="Times New Roman"/>
          <w:b/>
          <w:lang w:val="en"/>
        </w:rPr>
      </w:pPr>
    </w:p>
    <w:p w14:paraId="4E4B878F" w14:textId="77777777" w:rsidR="00213886" w:rsidRDefault="00213886" w:rsidP="00BE4D35">
      <w:pPr>
        <w:tabs>
          <w:tab w:val="center" w:pos="4680"/>
        </w:tabs>
        <w:spacing w:before="100" w:beforeAutospacing="1" w:after="100" w:afterAutospacing="1"/>
        <w:rPr>
          <w:rFonts w:eastAsia="Times New Roman"/>
          <w:b/>
          <w:lang w:val="en"/>
        </w:rPr>
      </w:pPr>
    </w:p>
    <w:p w14:paraId="429C6B24" w14:textId="77777777" w:rsidR="00213886" w:rsidRDefault="00213886" w:rsidP="00BE4D35">
      <w:pPr>
        <w:tabs>
          <w:tab w:val="center" w:pos="4680"/>
        </w:tabs>
        <w:spacing w:before="100" w:beforeAutospacing="1" w:after="100" w:afterAutospacing="1"/>
        <w:rPr>
          <w:rFonts w:eastAsia="Times New Roman"/>
          <w:b/>
          <w:lang w:val="en"/>
        </w:rPr>
      </w:pPr>
    </w:p>
    <w:p w14:paraId="05C71707" w14:textId="77777777" w:rsidR="00213886" w:rsidRDefault="00213886" w:rsidP="00BE4D35">
      <w:pPr>
        <w:tabs>
          <w:tab w:val="center" w:pos="4680"/>
        </w:tabs>
        <w:spacing w:before="100" w:beforeAutospacing="1" w:after="100" w:afterAutospacing="1"/>
        <w:rPr>
          <w:rFonts w:eastAsia="Times New Roman"/>
          <w:b/>
          <w:lang w:val="en"/>
        </w:rPr>
      </w:pPr>
    </w:p>
    <w:p w14:paraId="41CB1DF1" w14:textId="77777777" w:rsidR="00213886" w:rsidRDefault="00213886" w:rsidP="00BE4D35">
      <w:pPr>
        <w:tabs>
          <w:tab w:val="center" w:pos="4680"/>
        </w:tabs>
        <w:spacing w:before="100" w:beforeAutospacing="1" w:after="100" w:afterAutospacing="1"/>
        <w:rPr>
          <w:rFonts w:eastAsia="Times New Roman"/>
          <w:b/>
          <w:lang w:val="en"/>
        </w:rPr>
      </w:pPr>
    </w:p>
    <w:p w14:paraId="28487B72" w14:textId="77777777" w:rsidR="00E20B95" w:rsidRPr="00BE4D35" w:rsidRDefault="00E20B95" w:rsidP="00BE4D35">
      <w:pPr>
        <w:spacing w:before="100" w:beforeAutospacing="1" w:after="100" w:afterAutospacing="1"/>
        <w:rPr>
          <w:color w:val="222222"/>
          <w:shd w:val="clear" w:color="auto" w:fill="FFFFFF"/>
        </w:rPr>
      </w:pPr>
    </w:p>
    <w:p w14:paraId="7FB49688" w14:textId="77777777" w:rsidR="0030270D" w:rsidRPr="00BE4D35" w:rsidRDefault="0030270D" w:rsidP="00BE4D35">
      <w:pPr>
        <w:spacing w:before="100" w:beforeAutospacing="1" w:after="100" w:afterAutospacing="1"/>
        <w:rPr>
          <w:color w:val="222222"/>
          <w:shd w:val="clear" w:color="auto" w:fill="FFFFFF"/>
        </w:rPr>
      </w:pPr>
    </w:p>
    <w:p w14:paraId="4DFFE29B" w14:textId="77777777" w:rsidR="00E40851" w:rsidRPr="00BE4D35" w:rsidRDefault="00E40851" w:rsidP="00BE4D35">
      <w:pPr>
        <w:spacing w:before="100" w:beforeAutospacing="1" w:after="100" w:afterAutospacing="1"/>
        <w:rPr>
          <w:color w:val="333333"/>
          <w:u w:val="single"/>
          <w:shd w:val="clear" w:color="auto" w:fill="FFFFFF"/>
        </w:rPr>
      </w:pPr>
    </w:p>
    <w:p w14:paraId="6CA5303E" w14:textId="77777777" w:rsidR="00492CF3" w:rsidRPr="00BE4D35" w:rsidRDefault="00492CF3" w:rsidP="00BE4D35">
      <w:pPr>
        <w:spacing w:before="100" w:beforeAutospacing="1" w:after="100" w:afterAutospacing="1"/>
        <w:rPr>
          <w:color w:val="333333"/>
          <w:u w:val="single"/>
          <w:shd w:val="clear" w:color="auto" w:fill="FFFFFF"/>
        </w:rPr>
      </w:pPr>
    </w:p>
    <w:p w14:paraId="1838B5DC" w14:textId="77777777" w:rsidR="00492CF3" w:rsidRPr="00BE4D35" w:rsidRDefault="00492CF3" w:rsidP="00BE4D35">
      <w:pPr>
        <w:spacing w:before="100" w:beforeAutospacing="1" w:after="100" w:afterAutospacing="1"/>
        <w:rPr>
          <w:color w:val="333333"/>
          <w:u w:val="single"/>
          <w:shd w:val="clear" w:color="auto" w:fill="FFFFFF"/>
        </w:rPr>
      </w:pPr>
    </w:p>
    <w:p w14:paraId="52A56BCC" w14:textId="77777777" w:rsidR="003A1BDA" w:rsidRPr="00BE4D35" w:rsidRDefault="003A1BDA" w:rsidP="00BE4D35">
      <w:pPr>
        <w:spacing w:before="100" w:beforeAutospacing="1" w:after="100" w:afterAutospacing="1"/>
        <w:rPr>
          <w:rFonts w:eastAsia="Times New Roman"/>
          <w:lang w:val="en"/>
        </w:rPr>
      </w:pPr>
    </w:p>
    <w:p w14:paraId="2F2557C3" w14:textId="77777777" w:rsidR="008536DD" w:rsidRPr="00BE4D35" w:rsidRDefault="008536DD" w:rsidP="00BE4D35"/>
    <w:sectPr w:rsidR="008536DD" w:rsidRPr="00BE4D35" w:rsidSect="006B119E">
      <w:headerReference w:type="default" r:id="rId7"/>
      <w:foot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C33C8D" w14:textId="77777777" w:rsidR="009D667F" w:rsidRDefault="009D667F">
      <w:pPr>
        <w:spacing w:line="240" w:lineRule="auto"/>
      </w:pPr>
      <w:r>
        <w:separator/>
      </w:r>
    </w:p>
  </w:endnote>
  <w:endnote w:type="continuationSeparator" w:id="0">
    <w:p w14:paraId="50E0244C" w14:textId="77777777" w:rsidR="009D667F" w:rsidRDefault="009D667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AD5AF9" w14:textId="77777777" w:rsidR="00FF517F" w:rsidRDefault="00FF517F" w:rsidP="00692574">
    <w:pPr>
      <w:pStyle w:val="Footer"/>
      <w:jc w:val="center"/>
    </w:pPr>
  </w:p>
  <w:p w14:paraId="0187E478" w14:textId="77777777" w:rsidR="00C97646" w:rsidRDefault="00C9764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BFC2A35" w14:textId="77777777" w:rsidR="009D667F" w:rsidRDefault="009D667F">
      <w:pPr>
        <w:spacing w:line="240" w:lineRule="auto"/>
      </w:pPr>
      <w:r>
        <w:separator/>
      </w:r>
    </w:p>
  </w:footnote>
  <w:footnote w:type="continuationSeparator" w:id="0">
    <w:p w14:paraId="429C796F" w14:textId="77777777" w:rsidR="009D667F" w:rsidRDefault="009D667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9D7445" w14:textId="77777777" w:rsidR="00692574" w:rsidRDefault="009D667F" w:rsidP="00692574">
    <w:pPr>
      <w:pStyle w:val="Header"/>
    </w:pPr>
    <w:r>
      <w:t xml:space="preserve">CULTURAL STRATEGIC THINKING                                                                                         </w:t>
    </w:r>
    <w:sdt>
      <w:sdtPr>
        <w:id w:val="-146511290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11902">
          <w:rPr>
            <w:noProof/>
          </w:rPr>
          <w:t>2</w:t>
        </w:r>
        <w:r>
          <w:rPr>
            <w:noProof/>
          </w:rPr>
          <w:fldChar w:fldCharType="end"/>
        </w:r>
      </w:sdtContent>
    </w:sdt>
  </w:p>
  <w:p w14:paraId="7B8266CF" w14:textId="77777777" w:rsidR="006B119E" w:rsidRDefault="006B11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3D3B6A2" w14:textId="77777777" w:rsidR="006B119E" w:rsidRDefault="009D667F">
    <w:pPr>
      <w:pStyle w:val="Header"/>
    </w:pPr>
    <w:r>
      <w:t xml:space="preserve">Running head: </w:t>
    </w:r>
    <w:r w:rsidRPr="006B119E">
      <w:t xml:space="preserve">CULTURAL STRATEGIC THINKING </w:t>
    </w:r>
    <w:r>
      <w:ptab w:relativeTo="margin" w:alignment="right" w:leader="none"/>
    </w:r>
    <w:r>
      <w:fldChar w:fldCharType="begin"/>
    </w:r>
    <w:r>
      <w:instrText xml:space="preserve"> PAGE   \* MERGEFORMAT </w:instrText>
    </w:r>
    <w:r>
      <w:fldChar w:fldCharType="separate"/>
    </w:r>
    <w:r w:rsidR="00311902">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2B014CD"/>
    <w:multiLevelType w:val="multilevel"/>
    <w:tmpl w:val="780E4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E572458"/>
    <w:multiLevelType w:val="multilevel"/>
    <w:tmpl w:val="17E656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FD711E8"/>
    <w:multiLevelType w:val="multilevel"/>
    <w:tmpl w:val="26722B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C534FC2"/>
    <w:multiLevelType w:val="multilevel"/>
    <w:tmpl w:val="1110E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7899"/>
    <w:rsid w:val="000567E8"/>
    <w:rsid w:val="000626F1"/>
    <w:rsid w:val="00072CEE"/>
    <w:rsid w:val="0007516C"/>
    <w:rsid w:val="000760DD"/>
    <w:rsid w:val="00080DD1"/>
    <w:rsid w:val="00090E0B"/>
    <w:rsid w:val="000B5CB7"/>
    <w:rsid w:val="000C3FF3"/>
    <w:rsid w:val="000C497C"/>
    <w:rsid w:val="000D2AEB"/>
    <w:rsid w:val="000D6905"/>
    <w:rsid w:val="0010343B"/>
    <w:rsid w:val="001100A7"/>
    <w:rsid w:val="00120609"/>
    <w:rsid w:val="00122D94"/>
    <w:rsid w:val="00125C19"/>
    <w:rsid w:val="00142937"/>
    <w:rsid w:val="00144513"/>
    <w:rsid w:val="0015728A"/>
    <w:rsid w:val="00160655"/>
    <w:rsid w:val="00196088"/>
    <w:rsid w:val="001963C5"/>
    <w:rsid w:val="001C76BC"/>
    <w:rsid w:val="001E73FF"/>
    <w:rsid w:val="00213886"/>
    <w:rsid w:val="00240601"/>
    <w:rsid w:val="00244CD3"/>
    <w:rsid w:val="002B39F2"/>
    <w:rsid w:val="002D42E6"/>
    <w:rsid w:val="002E5EA8"/>
    <w:rsid w:val="002F0137"/>
    <w:rsid w:val="0030270D"/>
    <w:rsid w:val="00311902"/>
    <w:rsid w:val="00313767"/>
    <w:rsid w:val="00335735"/>
    <w:rsid w:val="00336128"/>
    <w:rsid w:val="00340B57"/>
    <w:rsid w:val="00356D02"/>
    <w:rsid w:val="003759EE"/>
    <w:rsid w:val="00391656"/>
    <w:rsid w:val="00394164"/>
    <w:rsid w:val="003A1BDA"/>
    <w:rsid w:val="003B6E1B"/>
    <w:rsid w:val="003D3AEA"/>
    <w:rsid w:val="003D6716"/>
    <w:rsid w:val="003F07D9"/>
    <w:rsid w:val="00416877"/>
    <w:rsid w:val="004260C7"/>
    <w:rsid w:val="004444D3"/>
    <w:rsid w:val="0049067B"/>
    <w:rsid w:val="00490A87"/>
    <w:rsid w:val="00492CF3"/>
    <w:rsid w:val="004A0792"/>
    <w:rsid w:val="004A1043"/>
    <w:rsid w:val="004A4F8B"/>
    <w:rsid w:val="004A5B14"/>
    <w:rsid w:val="004B2ABC"/>
    <w:rsid w:val="004C1EE7"/>
    <w:rsid w:val="004D223E"/>
    <w:rsid w:val="004D7F4F"/>
    <w:rsid w:val="004F55B0"/>
    <w:rsid w:val="0051113E"/>
    <w:rsid w:val="0052125D"/>
    <w:rsid w:val="00545FA6"/>
    <w:rsid w:val="0055264E"/>
    <w:rsid w:val="00583ACA"/>
    <w:rsid w:val="00583FA8"/>
    <w:rsid w:val="0059679A"/>
    <w:rsid w:val="005977C1"/>
    <w:rsid w:val="005A4916"/>
    <w:rsid w:val="005E794A"/>
    <w:rsid w:val="00616D2F"/>
    <w:rsid w:val="006253E9"/>
    <w:rsid w:val="00650499"/>
    <w:rsid w:val="00650E77"/>
    <w:rsid w:val="0067692C"/>
    <w:rsid w:val="0069244D"/>
    <w:rsid w:val="00692574"/>
    <w:rsid w:val="00695125"/>
    <w:rsid w:val="006A265E"/>
    <w:rsid w:val="006A6DCE"/>
    <w:rsid w:val="006B1181"/>
    <w:rsid w:val="006B119E"/>
    <w:rsid w:val="006C38FD"/>
    <w:rsid w:val="006D55BA"/>
    <w:rsid w:val="006F298D"/>
    <w:rsid w:val="006F718C"/>
    <w:rsid w:val="007001DF"/>
    <w:rsid w:val="007030FE"/>
    <w:rsid w:val="007305BF"/>
    <w:rsid w:val="00790E20"/>
    <w:rsid w:val="008203F2"/>
    <w:rsid w:val="0084189F"/>
    <w:rsid w:val="008536DD"/>
    <w:rsid w:val="00884C43"/>
    <w:rsid w:val="008A4C68"/>
    <w:rsid w:val="008B2527"/>
    <w:rsid w:val="008B3723"/>
    <w:rsid w:val="008B6DBF"/>
    <w:rsid w:val="008C4799"/>
    <w:rsid w:val="008E5F4B"/>
    <w:rsid w:val="00907A80"/>
    <w:rsid w:val="00931258"/>
    <w:rsid w:val="00946CAF"/>
    <w:rsid w:val="00972437"/>
    <w:rsid w:val="0099137E"/>
    <w:rsid w:val="009A2BD1"/>
    <w:rsid w:val="009B69CC"/>
    <w:rsid w:val="009C5F65"/>
    <w:rsid w:val="009D667F"/>
    <w:rsid w:val="00A04362"/>
    <w:rsid w:val="00A526BE"/>
    <w:rsid w:val="00A6449E"/>
    <w:rsid w:val="00A64A5B"/>
    <w:rsid w:val="00A70467"/>
    <w:rsid w:val="00A761BE"/>
    <w:rsid w:val="00A80221"/>
    <w:rsid w:val="00A95CE5"/>
    <w:rsid w:val="00AA1A4D"/>
    <w:rsid w:val="00AC371E"/>
    <w:rsid w:val="00AC70FF"/>
    <w:rsid w:val="00AD3FA5"/>
    <w:rsid w:val="00AF5457"/>
    <w:rsid w:val="00B20C49"/>
    <w:rsid w:val="00B212C4"/>
    <w:rsid w:val="00B53A8E"/>
    <w:rsid w:val="00B606D4"/>
    <w:rsid w:val="00B65A20"/>
    <w:rsid w:val="00B7031E"/>
    <w:rsid w:val="00B93D24"/>
    <w:rsid w:val="00B93D7F"/>
    <w:rsid w:val="00BB1A36"/>
    <w:rsid w:val="00BC52A4"/>
    <w:rsid w:val="00BE4D35"/>
    <w:rsid w:val="00BE5CB5"/>
    <w:rsid w:val="00BF7C2E"/>
    <w:rsid w:val="00C00A23"/>
    <w:rsid w:val="00C065AB"/>
    <w:rsid w:val="00C1196F"/>
    <w:rsid w:val="00C3545D"/>
    <w:rsid w:val="00C54BDB"/>
    <w:rsid w:val="00C57899"/>
    <w:rsid w:val="00C774C3"/>
    <w:rsid w:val="00C86247"/>
    <w:rsid w:val="00C97646"/>
    <w:rsid w:val="00CA474E"/>
    <w:rsid w:val="00CA6D1A"/>
    <w:rsid w:val="00CB0F4B"/>
    <w:rsid w:val="00CB22A0"/>
    <w:rsid w:val="00CC7875"/>
    <w:rsid w:val="00CD1381"/>
    <w:rsid w:val="00CD7106"/>
    <w:rsid w:val="00CE1E63"/>
    <w:rsid w:val="00CE2EC0"/>
    <w:rsid w:val="00CF07F7"/>
    <w:rsid w:val="00CF1E96"/>
    <w:rsid w:val="00D01E7A"/>
    <w:rsid w:val="00D27C14"/>
    <w:rsid w:val="00D60CB3"/>
    <w:rsid w:val="00D650D1"/>
    <w:rsid w:val="00D72D61"/>
    <w:rsid w:val="00D92387"/>
    <w:rsid w:val="00D96159"/>
    <w:rsid w:val="00DA3D43"/>
    <w:rsid w:val="00DD24E7"/>
    <w:rsid w:val="00DE731F"/>
    <w:rsid w:val="00DF735B"/>
    <w:rsid w:val="00E135DE"/>
    <w:rsid w:val="00E20B95"/>
    <w:rsid w:val="00E37AE9"/>
    <w:rsid w:val="00E40851"/>
    <w:rsid w:val="00E545DC"/>
    <w:rsid w:val="00EA11D9"/>
    <w:rsid w:val="00EC40CE"/>
    <w:rsid w:val="00ED5CBF"/>
    <w:rsid w:val="00EE2E67"/>
    <w:rsid w:val="00EE36B7"/>
    <w:rsid w:val="00EF2539"/>
    <w:rsid w:val="00EF34F4"/>
    <w:rsid w:val="00EF666D"/>
    <w:rsid w:val="00F0714C"/>
    <w:rsid w:val="00F11E46"/>
    <w:rsid w:val="00F179AF"/>
    <w:rsid w:val="00F2396E"/>
    <w:rsid w:val="00F32D83"/>
    <w:rsid w:val="00F346D9"/>
    <w:rsid w:val="00F36ADD"/>
    <w:rsid w:val="00F451FA"/>
    <w:rsid w:val="00F74FDB"/>
    <w:rsid w:val="00F77A30"/>
    <w:rsid w:val="00F83E6A"/>
    <w:rsid w:val="00F9569C"/>
    <w:rsid w:val="00FA669A"/>
    <w:rsid w:val="00FA6D43"/>
    <w:rsid w:val="00FC1C3D"/>
    <w:rsid w:val="00FC6ABD"/>
    <w:rsid w:val="00FD1691"/>
    <w:rsid w:val="00FD579A"/>
    <w:rsid w:val="00FE07C1"/>
    <w:rsid w:val="00FF517F"/>
    <w:rsid w:val="00FF5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F6B864-7AF1-4C1E-80D0-FD86161FE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bCs/>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EF2539"/>
    <w:pPr>
      <w:keepNext/>
      <w:keepLines/>
      <w:spacing w:before="200"/>
      <w:outlineLvl w:val="1"/>
    </w:pPr>
    <w:rPr>
      <w:rFonts w:asciiTheme="majorHAnsi" w:eastAsiaTheme="majorEastAsia" w:hAnsiTheme="majorHAnsi" w:cstheme="majorBidi"/>
      <w:b/>
      <w:bCs w:val="0"/>
      <w:color w:val="4F81BD" w:themeColor="accent1"/>
      <w:sz w:val="26"/>
      <w:szCs w:val="26"/>
    </w:rPr>
  </w:style>
  <w:style w:type="paragraph" w:styleId="Heading4">
    <w:name w:val="heading 4"/>
    <w:basedOn w:val="Normal"/>
    <w:next w:val="Normal"/>
    <w:link w:val="Heading4Char"/>
    <w:uiPriority w:val="9"/>
    <w:semiHidden/>
    <w:unhideWhenUsed/>
    <w:qFormat/>
    <w:rsid w:val="00B20C49"/>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F2539"/>
    <w:rPr>
      <w:rFonts w:asciiTheme="majorHAnsi" w:eastAsiaTheme="majorEastAsia" w:hAnsiTheme="majorHAnsi" w:cstheme="majorBidi"/>
      <w:b/>
      <w:bCs w:val="0"/>
      <w:color w:val="4F81BD" w:themeColor="accent1"/>
      <w:sz w:val="26"/>
      <w:szCs w:val="26"/>
    </w:rPr>
  </w:style>
  <w:style w:type="paragraph" w:styleId="NormalWeb">
    <w:name w:val="Normal (Web)"/>
    <w:basedOn w:val="Normal"/>
    <w:uiPriority w:val="99"/>
    <w:unhideWhenUsed/>
    <w:rsid w:val="00F0714C"/>
    <w:pPr>
      <w:spacing w:before="100" w:beforeAutospacing="1" w:after="100" w:afterAutospacing="1" w:line="240" w:lineRule="auto"/>
    </w:pPr>
    <w:rPr>
      <w:rFonts w:eastAsia="Times New Roman"/>
    </w:rPr>
  </w:style>
  <w:style w:type="character" w:styleId="Emphasis">
    <w:name w:val="Emphasis"/>
    <w:basedOn w:val="DefaultParagraphFont"/>
    <w:uiPriority w:val="20"/>
    <w:qFormat/>
    <w:rsid w:val="00F0714C"/>
    <w:rPr>
      <w:i/>
      <w:iCs/>
    </w:rPr>
  </w:style>
  <w:style w:type="paragraph" w:styleId="Header">
    <w:name w:val="header"/>
    <w:basedOn w:val="Normal"/>
    <w:link w:val="HeaderChar"/>
    <w:uiPriority w:val="99"/>
    <w:unhideWhenUsed/>
    <w:rsid w:val="006B119E"/>
    <w:pPr>
      <w:tabs>
        <w:tab w:val="center" w:pos="4680"/>
        <w:tab w:val="right" w:pos="9360"/>
      </w:tabs>
      <w:spacing w:line="240" w:lineRule="auto"/>
    </w:pPr>
  </w:style>
  <w:style w:type="character" w:customStyle="1" w:styleId="HeaderChar">
    <w:name w:val="Header Char"/>
    <w:basedOn w:val="DefaultParagraphFont"/>
    <w:link w:val="Header"/>
    <w:uiPriority w:val="99"/>
    <w:rsid w:val="006B119E"/>
  </w:style>
  <w:style w:type="paragraph" w:styleId="Footer">
    <w:name w:val="footer"/>
    <w:basedOn w:val="Normal"/>
    <w:link w:val="FooterChar"/>
    <w:uiPriority w:val="99"/>
    <w:unhideWhenUsed/>
    <w:rsid w:val="006B119E"/>
    <w:pPr>
      <w:tabs>
        <w:tab w:val="center" w:pos="4680"/>
        <w:tab w:val="right" w:pos="9360"/>
      </w:tabs>
      <w:spacing w:line="240" w:lineRule="auto"/>
    </w:pPr>
  </w:style>
  <w:style w:type="character" w:customStyle="1" w:styleId="FooterChar">
    <w:name w:val="Footer Char"/>
    <w:basedOn w:val="DefaultParagraphFont"/>
    <w:link w:val="Footer"/>
    <w:uiPriority w:val="99"/>
    <w:rsid w:val="006B119E"/>
  </w:style>
  <w:style w:type="paragraph" w:styleId="BalloonText">
    <w:name w:val="Balloon Text"/>
    <w:basedOn w:val="Normal"/>
    <w:link w:val="BalloonTextChar"/>
    <w:uiPriority w:val="99"/>
    <w:semiHidden/>
    <w:unhideWhenUsed/>
    <w:rsid w:val="006B119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119E"/>
    <w:rPr>
      <w:rFonts w:ascii="Tahoma" w:hAnsi="Tahoma" w:cs="Tahoma"/>
      <w:sz w:val="16"/>
      <w:szCs w:val="16"/>
    </w:rPr>
  </w:style>
  <w:style w:type="character" w:customStyle="1" w:styleId="Heading4Char">
    <w:name w:val="Heading 4 Char"/>
    <w:basedOn w:val="DefaultParagraphFont"/>
    <w:link w:val="Heading4"/>
    <w:uiPriority w:val="9"/>
    <w:semiHidden/>
    <w:rsid w:val="00B20C49"/>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854</Words>
  <Characters>4870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Jane</dc:creator>
  <cp:lastModifiedBy>Windows User</cp:lastModifiedBy>
  <cp:revision>2</cp:revision>
  <dcterms:created xsi:type="dcterms:W3CDTF">2018-09-18T19:19:00Z</dcterms:created>
  <dcterms:modified xsi:type="dcterms:W3CDTF">2018-09-18T19:19:00Z</dcterms:modified>
</cp:coreProperties>
</file>